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55" w:lineRule="exact"/>
        <w:jc w:val="center"/>
        <w:rPr>
          <w:rFonts w:hint="default"/>
        </w:rPr>
      </w:pPr>
      <w:bookmarkStart w:id="0" w:name="_GoBack"/>
      <w:bookmarkEnd w:id="0"/>
    </w:p>
    <w:p>
      <w:pPr>
        <w:pStyle w:val="0"/>
        <w:spacing w:line="354" w:lineRule="exact"/>
        <w:jc w:val="center"/>
        <w:rPr>
          <w:rFonts w:hint="default"/>
        </w:rPr>
      </w:pPr>
      <w:r>
        <w:rPr>
          <w:rFonts w:hint="eastAsia"/>
          <w:sz w:val="32"/>
        </w:rPr>
        <w:t>同　　意　　書</w:t>
      </w:r>
    </w:p>
    <w:p>
      <w:pPr>
        <w:pStyle w:val="0"/>
        <w:spacing w:line="315" w:lineRule="exact"/>
        <w:rPr>
          <w:rFonts w:hint="default"/>
        </w:rPr>
      </w:pPr>
      <w:r>
        <w:rPr>
          <w:rFonts w:hint="eastAsia"/>
        </w:rPr>
        <w:t xml:space="preserve">          </w:t>
      </w:r>
      <w:r>
        <w:rPr>
          <w:rFonts w:hint="eastAsia"/>
          <w:sz w:val="28"/>
        </w:rPr>
        <w:t xml:space="preserve"> </w:t>
      </w:r>
    </w:p>
    <w:p>
      <w:pPr>
        <w:pStyle w:val="24"/>
        <w:spacing w:line="274" w:lineRule="exact"/>
        <w:rPr>
          <w:rFonts w:hint="default"/>
          <w:sz w:val="24"/>
        </w:rPr>
      </w:pPr>
      <w:r>
        <w:rPr>
          <w:rFonts w:hint="eastAsia"/>
          <w:sz w:val="24"/>
        </w:rPr>
        <w:t>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pPr>
        <w:pStyle w:val="24"/>
        <w:spacing w:line="255" w:lineRule="exact"/>
        <w:rPr>
          <w:rFonts w:hint="default"/>
          <w:sz w:val="24"/>
        </w:rPr>
      </w:pPr>
    </w:p>
    <w:p>
      <w:pPr>
        <w:pStyle w:val="24"/>
        <w:spacing w:line="274" w:lineRule="exact"/>
        <w:rPr>
          <w:rFonts w:hint="default"/>
          <w:sz w:val="24"/>
        </w:rPr>
      </w:pPr>
      <w:r>
        <w:rPr>
          <w:rFonts w:hint="eastAsia"/>
          <w:sz w:val="24"/>
        </w:rPr>
        <w:t xml:space="preserve">                                   </w:t>
      </w:r>
      <w:r>
        <w:rPr>
          <w:rFonts w:hint="eastAsia"/>
          <w:sz w:val="24"/>
        </w:rPr>
        <w:t>記</w:t>
      </w:r>
    </w:p>
    <w:p>
      <w:pPr>
        <w:pStyle w:val="24"/>
        <w:spacing w:line="274" w:lineRule="exact"/>
        <w:rPr>
          <w:rFonts w:hint="default"/>
          <w:sz w:val="24"/>
        </w:rPr>
      </w:pPr>
      <w:r>
        <w:rPr>
          <w:rFonts w:hint="eastAsia"/>
          <w:sz w:val="24"/>
        </w:rPr>
        <w:t>・世帯，所得，課税に関する状況</w:t>
      </w:r>
    </w:p>
    <w:p>
      <w:pPr>
        <w:pStyle w:val="24"/>
        <w:spacing w:line="274" w:lineRule="exact"/>
        <w:rPr>
          <w:rFonts w:hint="default"/>
          <w:sz w:val="24"/>
        </w:rPr>
      </w:pPr>
      <w:r>
        <w:rPr>
          <w:rFonts w:hint="eastAsia"/>
          <w:sz w:val="24"/>
        </w:rPr>
        <w:t>・社会保険に関する状況</w:t>
      </w:r>
    </w:p>
    <w:p>
      <w:pPr>
        <w:pStyle w:val="0"/>
        <w:spacing w:line="274" w:lineRule="exact"/>
        <w:rPr>
          <w:rFonts w:hint="default"/>
          <w:sz w:val="24"/>
        </w:rPr>
      </w:pPr>
      <w:r>
        <w:rPr>
          <w:rFonts w:hint="eastAsia"/>
          <w:sz w:val="24"/>
        </w:rPr>
        <w:t>・行政庁から支給される各種手当，給付金等の状況</w:t>
      </w:r>
    </w:p>
    <w:p>
      <w:pPr>
        <w:pStyle w:val="24"/>
        <w:spacing w:line="255" w:lineRule="exact"/>
        <w:rPr>
          <w:rFonts w:hint="default"/>
          <w:sz w:val="24"/>
        </w:rPr>
      </w:pPr>
      <w:r>
        <w:rPr>
          <w:rFonts w:hint="eastAsia"/>
          <w:sz w:val="24"/>
        </w:rPr>
        <w:t>・マイナンバーに関すること</w:t>
      </w:r>
    </w:p>
    <w:p>
      <w:pPr>
        <w:pStyle w:val="24"/>
        <w:spacing w:line="255" w:lineRule="exact"/>
        <w:rPr>
          <w:rFonts w:hint="default"/>
          <w:sz w:val="24"/>
        </w:rPr>
      </w:pPr>
    </w:p>
    <w:p>
      <w:pPr>
        <w:pStyle w:val="0"/>
        <w:spacing w:line="255" w:lineRule="exact"/>
        <w:rPr>
          <w:rFonts w:hint="default"/>
          <w:sz w:val="24"/>
        </w:rPr>
      </w:pPr>
    </w:p>
    <w:p>
      <w:pPr>
        <w:pStyle w:val="0"/>
        <w:spacing w:line="274" w:lineRule="exact"/>
        <w:rPr>
          <w:rFonts w:hint="default"/>
          <w:sz w:val="24"/>
        </w:rPr>
      </w:pPr>
      <w:r>
        <w:rPr>
          <w:rFonts w:hint="eastAsia"/>
          <w:sz w:val="24"/>
        </w:rPr>
        <w:t xml:space="preserve">    </w:t>
      </w:r>
      <w:r>
        <w:rPr>
          <w:rFonts w:hint="eastAsia"/>
          <w:sz w:val="24"/>
        </w:rPr>
        <w:t>令和　　　年　　　月　　　日</w:t>
      </w:r>
    </w:p>
    <w:p>
      <w:pPr>
        <w:pStyle w:val="0"/>
        <w:spacing w:line="255" w:lineRule="exact"/>
        <w:rPr>
          <w:rFonts w:hint="default"/>
          <w:sz w:val="24"/>
        </w:rPr>
      </w:pPr>
    </w:p>
    <w:p>
      <w:pPr>
        <w:pStyle w:val="0"/>
        <w:spacing w:line="274" w:lineRule="exact"/>
        <w:rPr>
          <w:rFonts w:hint="default"/>
          <w:sz w:val="24"/>
          <w:u w:val="single" w:color="auto"/>
        </w:rPr>
      </w:pPr>
      <w:r>
        <w:rPr>
          <w:rFonts w:hint="eastAsia"/>
          <w:sz w:val="24"/>
        </w:rPr>
        <w:t xml:space="preserve">                   </w:t>
      </w:r>
      <w:r>
        <w:rPr>
          <w:rFonts w:hint="eastAsia"/>
          <w:sz w:val="24"/>
        </w:rPr>
        <w:t>　</w:t>
      </w:r>
      <w:r>
        <w:rPr>
          <w:rFonts w:hint="eastAsia"/>
          <w:sz w:val="24"/>
        </w:rPr>
        <w:t xml:space="preserve">     </w:t>
      </w:r>
      <w:r>
        <w:rPr>
          <w:rFonts w:hint="eastAsia"/>
          <w:sz w:val="24"/>
          <w:u w:val="single" w:color="auto"/>
        </w:rPr>
        <w:t>申請者住所：　　　　　　　　　　　　　　　　</w:t>
      </w:r>
      <w:r>
        <w:rPr>
          <w:rFonts w:hint="eastAsia"/>
          <w:sz w:val="24"/>
          <w:u w:val="single" w:color="auto"/>
        </w:rPr>
        <w:t xml:space="preserve"> </w:t>
      </w:r>
    </w:p>
    <w:p>
      <w:pPr>
        <w:pStyle w:val="0"/>
        <w:spacing w:line="274" w:lineRule="exact"/>
        <w:rPr>
          <w:rFonts w:hint="default"/>
          <w:sz w:val="24"/>
        </w:rPr>
      </w:pPr>
    </w:p>
    <w:p>
      <w:pPr>
        <w:pStyle w:val="0"/>
        <w:spacing w:line="274" w:lineRule="exact"/>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u w:val="single" w:color="auto"/>
        </w:rPr>
        <w:t>申請者氏名：</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rPr>
        <w:t>㊞</w:t>
      </w:r>
    </w:p>
    <w:p>
      <w:pPr>
        <w:pStyle w:val="0"/>
        <w:spacing w:line="274" w:lineRule="exact"/>
        <w:rPr>
          <w:rFonts w:hint="default"/>
          <w:sz w:val="24"/>
        </w:rPr>
      </w:pPr>
      <w:r>
        <w:rPr>
          <w:rFonts w:hint="eastAsia"/>
          <w:sz w:val="24"/>
        </w:rPr>
        <w:t>　　　　　　　　　　　　　　　　　　　　※　自署の場合は，押印不要</w:t>
      </w:r>
    </w:p>
    <w:p>
      <w:pPr>
        <w:pStyle w:val="0"/>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1592580</wp:posOffset>
                </wp:positionH>
                <wp:positionV relativeFrom="paragraph">
                  <wp:posOffset>160655</wp:posOffset>
                </wp:positionV>
                <wp:extent cx="347345" cy="33718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7345" cy="337185"/>
                        </a:xfrm>
                        <a:prstGeom prst="rect"/>
                        <a:solidFill>
                          <a:srgbClr val="FFFFFF"/>
                        </a:solidFill>
                        <a:ln>
                          <a:miter/>
                        </a:ln>
                      </wps:spPr>
                      <wps:txbx>
                        <w:txbxContent>
                          <w:p>
                            <w:pPr>
                              <w:pStyle w:val="0"/>
                              <w:rPr>
                                <w:rFonts w:hint="default"/>
                                <w:sz w:val="24"/>
                              </w:rPr>
                            </w:pPr>
                            <w:r>
                              <w:rPr>
                                <w:rFonts w:hint="eastAsia"/>
                                <w:sz w:val="24"/>
                              </w:rPr>
                              <w:t>殿</w:t>
                            </w:r>
                          </w:p>
                        </w:txbxContent>
                      </wps:txbx>
                      <wps:bodyPr lIns="74295" tIns="8890" rIns="74295" bIns="8890" upright="1"/>
                    </wps:wsp>
                  </a:graphicData>
                </a:graphic>
              </wp:anchor>
            </w:drawing>
          </mc:Choice>
          <mc:Fallback>
            <w:pict>
              <v:rect id="_x0000_s1026" style="mso-position-vertical-relative:text;z-index:3;width:27.35pt;height:26.55pt;mso-position-horizontal-relative:text;position:absolute;margin-left:125.4pt;margin-top:12.65pt;" filled="t" fillcolor="#ffffff" stroked="f" o:spt="1">
                <v:fill/>
                <v:textbox style="layout-flow:horizontal;" inset="2.0637499999999998mm,0.24694444444444438mm,2.0637499999999998mm,0.24694444444444438mm">
                  <w:txbxContent>
                    <w:p>
                      <w:pPr>
                        <w:pStyle w:val="0"/>
                        <w:rPr>
                          <w:rFonts w:hint="default"/>
                          <w:sz w:val="24"/>
                        </w:rPr>
                      </w:pPr>
                      <w:r>
                        <w:rPr>
                          <w:rFonts w:hint="eastAsia"/>
                          <w:sz w:val="24"/>
                        </w:rPr>
                        <w:t>殿</w:t>
                      </w:r>
                    </w:p>
                  </w:txbxContent>
                </v:textbox>
                <v:imagedata o:title=""/>
                <w10:wrap type="none" anchorx="text" anchory="text"/>
              </v:rect>
            </w:pict>
          </mc:Fallback>
        </mc:AlternateContent>
      </w:r>
      <w:r>
        <w:rPr>
          <w:rFonts w:hint="default"/>
          <w:sz w:val="24"/>
        </w:rPr>
        <mc:AlternateContent>
          <mc:Choice Requires="wps">
            <w:drawing>
              <wp:anchor simplePos="0" relativeHeight="2" behindDoc="0" locked="0" layoutInCell="1" hidden="0" allowOverlap="1">
                <wp:simplePos x="0" y="0"/>
                <wp:positionH relativeFrom="column">
                  <wp:posOffset>1477010</wp:posOffset>
                </wp:positionH>
                <wp:positionV relativeFrom="paragraph">
                  <wp:posOffset>72390</wp:posOffset>
                </wp:positionV>
                <wp:extent cx="108585" cy="5060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8585" cy="506095"/>
                        </a:xfrm>
                        <a:prstGeom prst="rightBrace">
                          <a:avLst>
                            <a:gd name="adj1" fmla="val 38843"/>
                            <a:gd name="adj2" fmla="val 50000"/>
                          </a:avLst>
                        </a:prstGeom>
                        <a:noFill/>
                        <a:ln w="9525">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style="mso-position-vertical-relative:text;z-index:2;width:8.5500000000000007pt;height:39.85pt;mso-position-horizontal-relative:text;position:absolute;margin-left:116.3pt;margin-top:5.7pt;" filled="f" stroked="t" strokecolor="#000000" strokeweight="0.75pt" o:spt="88" type="#_x0000_t88" adj="5400,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z w:val="24"/>
        </w:rPr>
        <w:t>鹿</w:t>
      </w:r>
      <w:r>
        <w:rPr>
          <w:rFonts w:hint="eastAsia"/>
          <w:sz w:val="24"/>
        </w:rPr>
        <w:t xml:space="preserve"> </w:t>
      </w:r>
      <w:r>
        <w:rPr>
          <w:rFonts w:hint="eastAsia"/>
          <w:sz w:val="24"/>
        </w:rPr>
        <w:t>児</w:t>
      </w:r>
      <w:r>
        <w:rPr>
          <w:rFonts w:hint="eastAsia"/>
          <w:sz w:val="24"/>
        </w:rPr>
        <w:t xml:space="preserve"> </w:t>
      </w:r>
      <w:r>
        <w:rPr>
          <w:rFonts w:hint="eastAsia"/>
          <w:sz w:val="24"/>
        </w:rPr>
        <w:t>島</w:t>
      </w:r>
      <w:r>
        <w:rPr>
          <w:rFonts w:hint="eastAsia"/>
          <w:sz w:val="24"/>
        </w:rPr>
        <w:t xml:space="preserve"> </w:t>
      </w:r>
      <w:r>
        <w:rPr>
          <w:rFonts w:hint="eastAsia"/>
          <w:sz w:val="24"/>
        </w:rPr>
        <w:t>県</w:t>
      </w:r>
      <w:r>
        <w:rPr>
          <w:rFonts w:hint="eastAsia"/>
          <w:sz w:val="24"/>
        </w:rPr>
        <w:t xml:space="preserve"> </w:t>
      </w:r>
      <w:r>
        <w:rPr>
          <w:rFonts w:hint="eastAsia"/>
          <w:sz w:val="24"/>
        </w:rPr>
        <w:t>知</w:t>
      </w:r>
      <w:r>
        <w:rPr>
          <w:rFonts w:hint="eastAsia"/>
          <w:sz w:val="24"/>
        </w:rPr>
        <w:t xml:space="preserve"> </w:t>
      </w:r>
      <w:r>
        <w:rPr>
          <w:rFonts w:hint="eastAsia"/>
          <w:sz w:val="24"/>
        </w:rPr>
        <w:t>事</w:t>
      </w:r>
    </w:p>
    <w:p>
      <w:pPr>
        <w:pStyle w:val="0"/>
        <w:ind w:right="7555" w:rightChars="3411"/>
        <w:jc w:val="distribute"/>
        <w:rPr>
          <w:rFonts w:hint="default"/>
        </w:rPr>
      </w:pPr>
      <w:r>
        <w:rPr>
          <w:rFonts w:hint="eastAsia"/>
        </w:rPr>
        <w:t>大崎町長</w:t>
      </w:r>
    </w:p>
    <w:p>
      <w:pPr>
        <w:pStyle w:val="0"/>
        <w:rPr>
          <w:rFonts w:hint="default"/>
        </w:rPr>
      </w:pPr>
    </w:p>
    <w:p>
      <w:pPr>
        <w:pStyle w:val="0"/>
        <w:rPr>
          <w:rFonts w:hint="default"/>
        </w:rPr>
      </w:pPr>
      <w:r>
        <w:rPr>
          <w:rFonts w:hint="default"/>
        </w:rPr>
        <mc:AlternateContent>
          <mc:Choice Requires="wps">
            <w:drawing>
              <wp:anchor simplePos="0" relativeHeight="4" behindDoc="0" locked="0" layoutInCell="1" hidden="0" allowOverlap="1">
                <wp:simplePos x="0" y="0"/>
                <wp:positionH relativeFrom="column">
                  <wp:posOffset>8255</wp:posOffset>
                </wp:positionH>
                <wp:positionV relativeFrom="paragraph">
                  <wp:posOffset>5715</wp:posOffset>
                </wp:positionV>
                <wp:extent cx="6062345"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CnPr/>
                      <wps:spPr>
                        <a:xfrm>
                          <a:off x="0" y="0"/>
                          <a:ext cx="6062345" cy="0"/>
                        </a:xfrm>
                        <a:prstGeom prst="straightConnector1"/>
                        <a:noFill/>
                        <a:ln w="1270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8" style="mso-position-vertical-relative:text;z-index:4;width:477.35pt;height:0pt;mso-position-horizontal-relative:text;position:absolute;margin-left:0.65pt;margin-top:0.45pt;" filled="f" stroked="t" strokecolor="#000000" strokeweight="1pt" o:spt="32" type="#_x0000_t32">
                <v:fill/>
                <v:stroke filltype="solid"/>
                <v:imagedata o:title=""/>
                <o:lock v:ext="edit" shapetype="t"/>
                <w10:wrap type="none" anchorx="text" anchory="text"/>
              </v:shape>
            </w:pict>
          </mc:Fallback>
        </mc:AlternateContent>
      </w:r>
    </w:p>
    <w:p>
      <w:pPr>
        <w:pStyle w:val="0"/>
        <w:spacing w:line="354" w:lineRule="exact"/>
        <w:jc w:val="center"/>
        <w:rPr>
          <w:rFonts w:hint="default"/>
        </w:rPr>
      </w:pPr>
      <w:r>
        <w:rPr>
          <w:rFonts w:hint="eastAsia"/>
          <w:sz w:val="32"/>
        </w:rPr>
        <w:t>年金等収入状況　調査票（非課税世帯用）</w:t>
      </w:r>
    </w:p>
    <w:p>
      <w:pPr>
        <w:pStyle w:val="0"/>
        <w:spacing w:line="255" w:lineRule="exact"/>
        <w:rPr>
          <w:rFonts w:hint="default"/>
        </w:rPr>
      </w:pPr>
    </w:p>
    <w:p>
      <w:pPr>
        <w:pStyle w:val="0"/>
        <w:spacing w:line="274" w:lineRule="exact"/>
        <w:rPr>
          <w:rFonts w:hint="default"/>
        </w:rPr>
      </w:pPr>
      <w:r>
        <w:rPr>
          <w:rFonts w:hint="eastAsia"/>
          <w:sz w:val="24"/>
        </w:rPr>
        <w:t>・公的年金等の有無（１又は２のいずれかをマルで囲む）</w:t>
      </w:r>
      <w:r>
        <w:rPr>
          <w:rFonts w:hint="eastAsia"/>
        </w:rPr>
        <w:tab/>
      </w:r>
    </w:p>
    <w:p>
      <w:pPr>
        <w:pStyle w:val="0"/>
        <w:spacing w:line="255" w:lineRule="exact"/>
        <w:rPr>
          <w:rFonts w:hint="default"/>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3135"/>
        <w:gridCol w:w="2860"/>
        <w:gridCol w:w="3410"/>
      </w:tblGrid>
      <w:tr>
        <w:trPr/>
        <w:tc>
          <w:tcPr>
            <w:tcW w:w="3135"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274" w:lineRule="exact"/>
              <w:rPr>
                <w:rFonts w:hint="default"/>
              </w:rPr>
            </w:pPr>
          </w:p>
          <w:p>
            <w:pPr>
              <w:pStyle w:val="0"/>
              <w:spacing w:line="274" w:lineRule="exact"/>
              <w:rPr>
                <w:rFonts w:hint="default"/>
              </w:rPr>
            </w:pPr>
            <w:r>
              <w:rPr>
                <w:rFonts w:hint="eastAsia"/>
                <w:sz w:val="24"/>
              </w:rPr>
              <w:t xml:space="preserve">      </w:t>
            </w:r>
            <w:r>
              <w:rPr>
                <w:rFonts w:hint="eastAsia"/>
                <w:sz w:val="24"/>
              </w:rPr>
              <w:t>１　あり</w:t>
            </w:r>
          </w:p>
          <w:p>
            <w:pPr>
              <w:pStyle w:val="0"/>
              <w:rPr>
                <w:rFonts w:hint="default"/>
              </w:rPr>
            </w:pP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4" w:lineRule="exact"/>
              <w:rPr>
                <w:rFonts w:hint="default"/>
              </w:rPr>
            </w:pPr>
            <w:r>
              <w:rPr>
                <w:rFonts w:hint="eastAsia"/>
              </w:rPr>
              <w:t xml:space="preserve"> </w:t>
            </w:r>
            <w:r>
              <w:rPr>
                <w:rFonts w:hint="eastAsia"/>
                <w:sz w:val="24"/>
              </w:rPr>
              <w:t xml:space="preserve">     </w:t>
            </w:r>
            <w:r>
              <w:rPr>
                <w:rFonts w:hint="eastAsia"/>
              </w:rPr>
              <w:t xml:space="preserve">  </w:t>
            </w:r>
            <w:r>
              <w:rPr>
                <w:rFonts w:hint="eastAsia"/>
              </w:rPr>
              <w:t>種　　類</w:t>
            </w: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4" w:lineRule="exact"/>
              <w:rPr>
                <w:rFonts w:hint="default"/>
              </w:rPr>
            </w:pPr>
            <w:r>
              <w:rPr>
                <w:rFonts w:hint="eastAsia"/>
              </w:rPr>
              <w:t xml:space="preserve">    </w:t>
            </w:r>
            <w:r>
              <w:rPr>
                <w:rFonts w:hint="eastAsia"/>
              </w:rPr>
              <w:t>　</w:t>
            </w:r>
            <w:r>
              <w:rPr>
                <w:rFonts w:hint="eastAsia"/>
              </w:rPr>
              <w:t xml:space="preserve"> </w:t>
            </w:r>
            <w:r>
              <w:rPr>
                <w:rFonts w:hint="eastAsia"/>
              </w:rPr>
              <w:t>年　　額（円）</w:t>
            </w:r>
          </w:p>
        </w:tc>
      </w:tr>
      <w:tr>
        <w:trPr/>
        <w:tc>
          <w:tcPr>
            <w:tcW w:w="313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151" w:hRule="atLeast"/>
        </w:trPr>
        <w:tc>
          <w:tcPr>
            <w:tcW w:w="3135"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3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spacing w:line="274" w:lineRule="exact"/>
        <w:rPr>
          <w:rFonts w:hint="default"/>
        </w:rPr>
      </w:pPr>
      <w:r>
        <w:rPr>
          <w:rFonts w:hint="eastAsia"/>
        </w:rPr>
        <w:t xml:space="preserve">       </w:t>
      </w:r>
      <w:r>
        <w:rPr>
          <w:rFonts w:hint="eastAsia"/>
          <w:sz w:val="24"/>
        </w:rPr>
        <w:t>２　なし</w:t>
      </w:r>
    </w:p>
    <w:p>
      <w:pPr>
        <w:pStyle w:val="0"/>
        <w:spacing w:line="255" w:lineRule="exact"/>
        <w:rPr>
          <w:rFonts w:hint="default"/>
        </w:rPr>
      </w:pPr>
    </w:p>
    <w:p>
      <w:pPr>
        <w:pStyle w:val="0"/>
        <w:spacing w:line="274" w:lineRule="exact"/>
        <w:ind w:left="664" w:hanging="443"/>
        <w:rPr>
          <w:rFonts w:hint="default"/>
        </w:rPr>
      </w:pPr>
      <w:r>
        <w:rPr>
          <w:rFonts w:hint="eastAsia"/>
          <w:sz w:val="24"/>
        </w:rPr>
        <w:t>　※　障害年金，特別障害給付金，障害を事由として支給される労災による年金及び一時金，遺族年金，老齢年金について記入してください。ただし，生活保護世帯と市町村民税課税世帯の方は，本調査票に記入する必要はありません。</w:t>
      </w:r>
    </w:p>
    <w:p>
      <w:pPr>
        <w:pStyle w:val="0"/>
        <w:spacing w:line="255" w:lineRule="exact"/>
        <w:ind w:left="443" w:hanging="221"/>
        <w:rPr>
          <w:rFonts w:hint="default"/>
        </w:rPr>
      </w:pPr>
    </w:p>
    <w:p>
      <w:pPr>
        <w:pStyle w:val="0"/>
        <w:spacing w:line="274" w:lineRule="exact"/>
        <w:ind w:left="664" w:hanging="443"/>
        <w:jc w:val="left"/>
        <w:rPr>
          <w:rFonts w:hint="default"/>
        </w:rPr>
      </w:pPr>
      <w:r>
        <w:rPr>
          <w:rFonts w:hint="eastAsia"/>
          <w:sz w:val="24"/>
        </w:rPr>
        <w:t>　※　受診者本人の年金等収入について記入してください。ただし，受診者が</w:t>
      </w:r>
      <w:r>
        <w:rPr>
          <w:rFonts w:hint="eastAsia"/>
          <w:sz w:val="24"/>
        </w:rPr>
        <w:t>18</w:t>
      </w:r>
      <w:r>
        <w:rPr>
          <w:rFonts w:hint="eastAsia"/>
          <w:sz w:val="24"/>
        </w:rPr>
        <w:t>歳　未満の場合は保護者それぞれについて記入してください。</w:t>
      </w:r>
    </w:p>
    <w:p>
      <w:pPr>
        <w:pStyle w:val="0"/>
        <w:spacing w:line="255" w:lineRule="exact"/>
        <w:ind w:left="443" w:hanging="221"/>
        <w:rPr>
          <w:rFonts w:hint="default"/>
        </w:rPr>
      </w:pPr>
    </w:p>
    <w:p>
      <w:pPr>
        <w:pStyle w:val="0"/>
        <w:spacing w:line="274" w:lineRule="exact"/>
        <w:ind w:left="775" w:hanging="553"/>
        <w:jc w:val="left"/>
        <w:rPr>
          <w:rFonts w:hint="default"/>
        </w:rPr>
      </w:pPr>
      <w:r>
        <w:rPr>
          <w:rFonts w:hint="eastAsia"/>
          <w:sz w:val="24"/>
        </w:rPr>
        <w:t>　※　老齢年金以外の年金等を受給されている場合は「年金等証書＋振込先通帳の　振込部分の写し」又は「年金等振込通知書の写し」を添付してください。</w:t>
      </w:r>
    </w:p>
    <w:p>
      <w:pPr>
        <w:pStyle w:val="0"/>
        <w:spacing w:line="255" w:lineRule="exact"/>
        <w:ind w:left="443" w:hanging="221"/>
        <w:rPr>
          <w:rFonts w:hint="default"/>
        </w:rPr>
      </w:pPr>
    </w:p>
    <w:p>
      <w:pPr>
        <w:pStyle w:val="0"/>
        <w:spacing w:line="274" w:lineRule="exact"/>
        <w:ind w:left="775" w:hanging="553"/>
        <w:jc w:val="left"/>
        <w:rPr>
          <w:rFonts w:hint="default"/>
        </w:rPr>
      </w:pPr>
      <w:r>
        <w:rPr>
          <w:rFonts w:hint="eastAsia"/>
          <w:sz w:val="24"/>
        </w:rPr>
        <w:t>　※　年金等収入が年</w:t>
      </w:r>
      <w:r>
        <w:rPr>
          <w:rFonts w:hint="eastAsia"/>
          <w:sz w:val="24"/>
        </w:rPr>
        <w:t>80</w:t>
      </w:r>
      <w:r>
        <w:rPr>
          <w:rFonts w:hint="eastAsia"/>
          <w:sz w:val="24"/>
        </w:rPr>
        <w:t>万円以下で，特別障害者手当，障害児福祉手当，経過的福　祉手当，特別児童扶養手当を受給されている方は，それらも記入してください。</w:t>
      </w:r>
    </w:p>
    <w:sectPr>
      <w:footerReference r:id="rId5" w:type="even"/>
      <w:footerReference r:id="rId6" w:type="default"/>
      <w:footnotePr>
        <w:numRestart w:val="eachPage"/>
      </w:footnotePr>
      <w:endnotePr>
        <w:numFmt w:val="decimal"/>
      </w:endnotePr>
      <w:pgSz w:w="11906" w:h="16838"/>
      <w:pgMar w:top="1191" w:right="1191" w:bottom="1587" w:left="1191" w:header="927" w:footer="311" w:gutter="0"/>
      <w:cols w:space="720"/>
      <w:textDirection w:val="lrTb"/>
      <w:docGrid w:type="linesAndChars" w:linePitch="255" w:charSpace="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66"/>
      <w:rPr>
        <w:rFonts w:hint="default" w:eastAsia="ＤＦ平成ゴシック体W5"/>
        <w:sz w:val="24"/>
      </w:rPr>
    </w:pPr>
    <w:r>
      <w:rPr>
        <w:rFonts w:hint="eastAsia"/>
      </w:rPr>
      <w:fldChar w:fldCharType="begin"/>
    </w:r>
    <w:r>
      <w:rPr>
        <w:rFonts w:hint="eastAsia" w:eastAsia="ＤＦ平成ゴシック体W5"/>
        <w:sz w:val="24"/>
      </w:rPr>
      <w:instrText xml:space="preserve">IF 1 &lt; </w:instrText>
    </w:r>
    <w:r>
      <w:rPr>
        <w:rFonts w:hint="eastAsia" w:eastAsia="ＤＦ平成ゴシック体W5"/>
        <w:sz w:val="24"/>
      </w:rPr>
      <w:fldChar w:fldCharType="begin"/>
    </w:r>
    <w:r>
      <w:rPr>
        <w:rFonts w:hint="eastAsia" w:eastAsia="ＤＦ平成ゴシック体W5"/>
        <w:sz w:val="24"/>
      </w:rPr>
      <w:instrText xml:space="preserve">PAGE \* MERGEFORMAT </w:instrText>
    </w:r>
    <w:r>
      <w:rPr>
        <w:rFonts w:hint="eastAsia" w:eastAsia="ＤＦ平成ゴシック体W5"/>
        <w:sz w:val="24"/>
      </w:rPr>
      <w:fldChar w:fldCharType="end"/>
    </w:r>
    <w:r>
      <w:rPr>
        <w:rFonts w:hint="eastAsia" w:eastAsia="ＤＦ平成ゴシック体W5"/>
        <w:sz w:val="24"/>
      </w:rPr>
      <w:instrText xml:space="preserve">"- </w:instrText>
    </w:r>
    <w:r>
      <w:rPr>
        <w:rFonts w:hint="eastAsia" w:eastAsia="ＤＦ平成ゴシック体W5"/>
        <w:sz w:val="24"/>
      </w:rPr>
      <w:fldChar w:fldCharType="begin"/>
    </w:r>
    <w:r>
      <w:rPr>
        <w:rFonts w:hint="eastAsia" w:eastAsia="ＤＦ平成ゴシック体W5"/>
        <w:sz w:val="24"/>
      </w:rPr>
      <w:instrText>= -1 + 0 \* Arabic</w:instrText>
    </w:r>
    <w:r>
      <w:rPr>
        <w:rFonts w:hint="eastAsia" w:eastAsia="ＤＦ平成ゴシック体W5"/>
        <w:sz w:val="24"/>
      </w:rPr>
      <w:fldChar w:fldCharType="end"/>
    </w:r>
    <w:r>
      <w:rPr>
        <w:rFonts w:hint="eastAsia" w:eastAsia="ＤＦ平成ゴシック体W5"/>
        <w:sz w:val="24"/>
      </w:rPr>
      <w:instrText xml:space="preserve"> -" ""</w:instrTex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266"/>
      <w:rPr>
        <w:rFonts w:hint="default" w:eastAsia="ＤＦ平成ゴシック体W5"/>
        <w:sz w:val="24"/>
      </w:rPr>
    </w:pPr>
    <w:r>
      <w:rPr>
        <w:rFonts w:hint="eastAsia"/>
      </w:rPr>
      <w:fldChar w:fldCharType="begin"/>
    </w:r>
    <w:r>
      <w:rPr>
        <w:rFonts w:hint="eastAsia" w:eastAsia="ＤＦ平成ゴシック体W5"/>
        <w:sz w:val="24"/>
      </w:rPr>
      <w:instrText xml:space="preserve">IF 1 &lt; </w:instrText>
    </w:r>
    <w:r>
      <w:rPr>
        <w:rFonts w:hint="eastAsia" w:eastAsia="ＤＦ平成ゴシック体W5"/>
        <w:sz w:val="24"/>
      </w:rPr>
      <w:fldChar w:fldCharType="begin"/>
    </w:r>
    <w:r>
      <w:rPr>
        <w:rFonts w:hint="eastAsia" w:eastAsia="ＤＦ平成ゴシック体W5"/>
        <w:sz w:val="24"/>
      </w:rPr>
      <w:instrText xml:space="preserve">PAGE \* MERGEFORMAT </w:instrText>
    </w:r>
    <w:r>
      <w:rPr>
        <w:rFonts w:hint="eastAsia" w:eastAsia="ＤＦ平成ゴシック体W5"/>
        <w:sz w:val="24"/>
      </w:rPr>
      <w:fldChar w:fldCharType="end"/>
    </w:r>
    <w:r>
      <w:rPr>
        <w:rFonts w:hint="eastAsia" w:eastAsia="ＤＦ平成ゴシック体W5"/>
        <w:sz w:val="24"/>
      </w:rPr>
      <w:instrText xml:space="preserve">"- </w:instrText>
    </w:r>
    <w:r>
      <w:rPr>
        <w:rFonts w:hint="eastAsia" w:eastAsia="ＤＦ平成ゴシック体W5"/>
        <w:sz w:val="24"/>
      </w:rPr>
      <w:fldChar w:fldCharType="begin"/>
    </w:r>
    <w:r>
      <w:rPr>
        <w:rFonts w:hint="eastAsia" w:eastAsia="ＤＦ平成ゴシック体W5"/>
        <w:sz w:val="24"/>
      </w:rPr>
      <w:instrText xml:space="preserve">= -1 + </w:instrText>
    </w:r>
    <w:r>
      <w:rPr>
        <w:rFonts w:hint="default" w:eastAsia="ＤＦ平成ゴシック体W5"/>
        <w:sz w:val="24"/>
      </w:rPr>
      <w:instrText>2</w:instrText>
    </w:r>
    <w:r>
      <w:rPr>
        <w:rFonts w:hint="eastAsia" w:eastAsia="ＤＦ平成ゴシック体W5"/>
        <w:sz w:val="24"/>
      </w:rPr>
      <w:instrText xml:space="preserve"> \* Arabic</w:instrText>
    </w:r>
    <w:r>
      <w:rPr>
        <w:rFonts w:hint="eastAsia" w:eastAsia="ＤＦ平成ゴシック体W5"/>
        <w:sz w:val="24"/>
      </w:rPr>
      <w:fldChar w:fldCharType="end"/>
    </w:r>
    <w:r>
      <w:rPr>
        <w:rFonts w:hint="eastAsia" w:eastAsia="ＤＦ平成ゴシック体W5"/>
        <w:sz w:val="24"/>
      </w:rPr>
      <w:instrText xml:space="preserve"> -" ""</w:instrTex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oNotTrackMoves/>
  <w:defaultTabStop w:val="886"/>
  <w:hyphenationZone w:val="0"/>
  <w:drawingGridHorizontalSpacing w:val="391"/>
  <w:drawingGridVerticalSpacing w:val="255"/>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style>
  <w:style w:type="paragraph" w:styleId="16" w:customStyle="1">
    <w:name w:val="一太郎ランクスタイル２"/>
    <w:basedOn w:val="0"/>
    <w:next w:val="16"/>
    <w:link w:val="0"/>
    <w:uiPriority w:val="0"/>
  </w:style>
  <w:style w:type="paragraph" w:styleId="17" w:customStyle="1">
    <w:name w:val="一太郎ランクスタイル３"/>
    <w:basedOn w:val="0"/>
    <w:next w:val="17"/>
    <w:link w:val="0"/>
    <w:uiPriority w:val="0"/>
  </w:style>
  <w:style w:type="paragraph" w:styleId="18" w:customStyle="1">
    <w:name w:val="一太郎ランクスタイル４"/>
    <w:basedOn w:val="0"/>
    <w:next w:val="18"/>
    <w:link w:val="0"/>
    <w:uiPriority w:val="0"/>
  </w:style>
  <w:style w:type="paragraph" w:styleId="19" w:customStyle="1">
    <w:name w:val="一太郎ランクスタイル５"/>
    <w:basedOn w:val="0"/>
    <w:next w:val="19"/>
    <w:link w:val="0"/>
    <w:uiPriority w:val="0"/>
  </w:style>
  <w:style w:type="paragraph" w:styleId="20" w:customStyle="1">
    <w:name w:val="一太郎ランクスタイル６"/>
    <w:basedOn w:val="0"/>
    <w:next w:val="20"/>
    <w:link w:val="0"/>
    <w:uiPriority w:val="0"/>
  </w:style>
  <w:style w:type="paragraph" w:styleId="21" w:customStyle="1">
    <w:name w:val="一太郎ランクスタイル７"/>
    <w:basedOn w:val="0"/>
    <w:next w:val="21"/>
    <w:link w:val="0"/>
    <w:uiPriority w:val="0"/>
  </w:style>
  <w:style w:type="character" w:styleId="22" w:customStyle="1">
    <w:name w:val="脚注(標準)"/>
    <w:next w:val="22"/>
    <w:link w:val="0"/>
    <w:uiPriority w:val="0"/>
    <w:rPr>
      <w:vertAlign w:val="superscript"/>
    </w:rPr>
  </w:style>
  <w:style w:type="character" w:styleId="23" w:customStyle="1">
    <w:name w:val="脚注ｴﾘｱ(標準)"/>
    <w:basedOn w:val="10"/>
    <w:next w:val="23"/>
    <w:link w:val="0"/>
    <w:uiPriority w:val="0"/>
  </w:style>
  <w:style w:type="paragraph" w:styleId="24" w:customStyle="1">
    <w:name w:val="標準；(Word文書)"/>
    <w:basedOn w:val="0"/>
    <w:next w:val="24"/>
    <w:link w:val="0"/>
    <w:uiPriority w:val="0"/>
  </w:style>
  <w:style w:type="paragraph" w:styleId="25" w:customStyle="1">
    <w:name w:val="一太郎"/>
    <w:basedOn w:val="0"/>
    <w:next w:val="25"/>
    <w:link w:val="0"/>
    <w:uiPriority w:val="0"/>
    <w:rPr>
      <w:rFonts w:ascii="Times New Roman" w:hAnsi="Times New Roman"/>
      <w:sz w:val="21"/>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next w:val="27"/>
    <w:link w:val="26"/>
    <w:uiPriority w:val="0"/>
    <w:rPr>
      <w:color w:val="000000"/>
      <w:sz w:val="22"/>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next w:val="29"/>
    <w:link w:val="28"/>
    <w:uiPriority w:val="0"/>
    <w:rPr>
      <w:color w:val="000000"/>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2621</TotalTime>
  <Pages>1</Pages>
  <Words>2</Words>
  <Characters>563</Characters>
  <Application>JUST Note</Application>
  <Lines>136</Lines>
  <Paragraphs>23</Paragraphs>
  <Company>鹿児島県</Company>
  <CharactersWithSpaces>778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鹿児島県</dc:creator>
  <cp:lastModifiedBy>中浜 僚也</cp:lastModifiedBy>
  <cp:lastPrinted>2022-05-24T07:36:40Z</cp:lastPrinted>
  <dcterms:created xsi:type="dcterms:W3CDTF">2016-04-27T10:43:00Z</dcterms:created>
  <dcterms:modified xsi:type="dcterms:W3CDTF">2024-08-27T06:37:12Z</dcterms:modified>
  <cp:revision>79</cp:revision>
</cp:coreProperties>
</file>