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06" w:lineRule="exact"/>
        <w:jc w:val="center"/>
        <w:rPr>
          <w:rFonts w:hint="default" w:ascii="HG丸ｺﾞｼｯｸM-PRO" w:hAnsi="HG丸ｺﾞｼｯｸM-PRO"/>
        </w:rPr>
      </w:pPr>
      <w:bookmarkStart w:id="0" w:name="_GoBack"/>
      <w:bookmarkEnd w:id="0"/>
      <w:r>
        <w:rPr>
          <w:rFonts w:hint="eastAsia" w:ascii="Times New Roman" w:hAnsi="Times New Roman" w:eastAsia="HG丸ｺﾞｼｯｸM-PRO"/>
          <w:sz w:val="28"/>
        </w:rPr>
        <w:t>「重度かつ継続」に関する意見書</w:t>
      </w:r>
    </w:p>
    <w:tbl>
      <w:tblPr>
        <w:tblStyle w:val="11"/>
        <w:tblW w:w="0" w:type="auto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755"/>
      </w:tblGrid>
      <w:tr>
        <w:trPr/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この意見書は，市町村民税課税「世帯」の受診者が，一定の精神障害である場合に，「重度かつ継続」の適用により，自立支援医療（精神通院公費）制度における自己負担上限額の設定を希望される際に，</w:t>
            </w:r>
            <w:r>
              <w:rPr>
                <w:rFonts w:hint="eastAsia" w:ascii="Times New Roman" w:hAnsi="Times New Roman" w:eastAsia="HG丸ｺﾞｼｯｸM-PRO"/>
                <w:sz w:val="22"/>
                <w:u w:val="thick" w:color="000000"/>
              </w:rPr>
              <w:t>診断書に加えて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必要となるものです。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int="default" w:ascii="HG丸ｺﾞｼｯｸM-PRO" w:hAnsi="HG丸ｺﾞｼｯｸM-PRO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</w:p>
    <w:tbl>
      <w:tblPr>
        <w:tblStyle w:val="11"/>
        <w:tblW w:w="0" w:type="auto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219"/>
        <w:gridCol w:w="4987"/>
        <w:gridCol w:w="776"/>
        <w:gridCol w:w="1108"/>
      </w:tblGrid>
      <w:tr>
        <w:trPr/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>受診者氏名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性別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>男・女</w:t>
            </w:r>
          </w:p>
        </w:tc>
      </w:tr>
      <w:tr>
        <w:trPr/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>住　　所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年齢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  <w:r>
        <w:rPr>
          <w:rFonts w:hint="eastAsia" w:ascii="Times New Roman" w:hAnsi="Times New Roman" w:eastAsia="HG丸ｺﾞｼｯｸM-PRO"/>
          <w:sz w:val="22"/>
        </w:rPr>
        <w:t xml:space="preserve">   </w:t>
      </w:r>
      <w:r>
        <w:rPr>
          <w:rFonts w:hint="eastAsia" w:ascii="Times New Roman" w:hAnsi="Times New Roman" w:eastAsia="HG丸ｺﾞｼｯｸM-PRO"/>
          <w:sz w:val="22"/>
        </w:rPr>
        <w:t>　</w:t>
      </w:r>
      <w:r>
        <w:rPr>
          <w:rFonts w:hint="eastAsia" w:ascii="Times New Roman" w:hAnsi="Times New Roman" w:eastAsia="HG丸ｺﾞｼｯｸM-PRO"/>
          <w:i w:val="1"/>
          <w:sz w:val="22"/>
        </w:rPr>
        <w:t>①</w:t>
      </w:r>
      <w:r>
        <w:rPr>
          <w:rFonts w:hint="eastAsia" w:ascii="Times New Roman" w:hAnsi="Times New Roman" w:eastAsia="HG丸ｺﾞｼｯｸM-PRO"/>
          <w:i w:val="1"/>
          <w:sz w:val="22"/>
        </w:rPr>
        <w:t xml:space="preserve"> </w:t>
      </w:r>
      <w:r>
        <w:rPr>
          <w:rFonts w:hint="eastAsia" w:ascii="Times New Roman" w:hAnsi="Times New Roman" w:eastAsia="HG丸ｺﾞｼｯｸM-PRO"/>
          <w:i w:val="1"/>
          <w:sz w:val="22"/>
        </w:rPr>
        <w:t>主たる精神障害（ＩＣＤ－１０に準じ，該当する番号に○を付け又は記載ください）</w:t>
      </w:r>
    </w:p>
    <w:tbl>
      <w:tblPr>
        <w:tblStyle w:val="11"/>
        <w:tblW w:w="0" w:type="auto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755"/>
      </w:tblGrid>
      <w:tr>
        <w:trPr/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１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Ｆ０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症状性を含む器質性精神障害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２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Ｆ１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精神作用物質使用による精神及び行動の障害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３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Ｆ２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統合失調症，統合失調症型障害及び妄想性障害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４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Ｆ３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気分障害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５　Ｇ４０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てんかん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ascii="Times New Roman" w:hAnsi="Times New Roman" w:eastAsia="HG丸ｺﾞｼｯｸM-PRO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111125</wp:posOffset>
                      </wp:positionV>
                      <wp:extent cx="752475" cy="219075"/>
                      <wp:effectExtent l="635" t="635" r="29210" b="2476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52475" cy="219075"/>
                              </a:xfrm>
                              <a:prstGeom prst="line"/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position-vertical-relative:text;mso-position-horizontal-relative:text;position:absolute;z-index:2;" o:allowincell="t" filled="f" stroked="t" strokecolor="#000000" strokeweight="0.75pt" o:spt="20" from="24.35pt,8.75pt" to="83.6pt,26pt">
                      <v:path fillok="false"/>
                      <v:fill/>
                      <v:stroke filltype="solid" endarrow="block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６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(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Ｆ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)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その他（　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　　　　　　　　　　　　　　　　　　　）</w:t>
            </w: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</w:p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  <w:r>
        <w:rPr>
          <w:rFonts w:hint="eastAsia" w:ascii="Times New Roman" w:hAnsi="Times New Roman" w:eastAsia="HG丸ｺﾞｼｯｸM-PRO"/>
          <w:sz w:val="22"/>
        </w:rPr>
        <w:t xml:space="preserve">   </w:t>
      </w:r>
      <w:r>
        <w:rPr>
          <w:rFonts w:hint="eastAsia" w:ascii="Times New Roman" w:hAnsi="Times New Roman" w:eastAsia="HG丸ｺﾞｼｯｸM-PRO"/>
          <w:sz w:val="22"/>
        </w:rPr>
        <w:t>　</w:t>
      </w:r>
      <w:r>
        <w:rPr>
          <w:rFonts w:hint="eastAsia" w:ascii="Times New Roman" w:hAnsi="Times New Roman" w:eastAsia="HG丸ｺﾞｼｯｸM-PRO"/>
          <w:i w:val="1"/>
          <w:sz w:val="22"/>
        </w:rPr>
        <w:t>②</w:t>
      </w:r>
      <w:r>
        <w:rPr>
          <w:rFonts w:hint="eastAsia" w:ascii="Times New Roman" w:hAnsi="Times New Roman" w:eastAsia="HG丸ｺﾞｼｯｸM-PRO"/>
          <w:i w:val="1"/>
          <w:sz w:val="22"/>
        </w:rPr>
        <w:t xml:space="preserve">  </w:t>
      </w:r>
      <w:r>
        <w:rPr>
          <w:rFonts w:hint="eastAsia" w:ascii="Times New Roman" w:hAnsi="Times New Roman" w:eastAsia="HG丸ｺﾞｼｯｸM-PRO"/>
          <w:i w:val="1"/>
          <w:sz w:val="22"/>
        </w:rPr>
        <w:t>上記①が「６</w:t>
      </w:r>
      <w:r>
        <w:rPr>
          <w:rFonts w:hint="eastAsia" w:ascii="Times New Roman" w:hAnsi="Times New Roman" w:eastAsia="HG丸ｺﾞｼｯｸM-PRO"/>
          <w:i w:val="1"/>
          <w:sz w:val="22"/>
        </w:rPr>
        <w:t xml:space="preserve"> </w:t>
      </w:r>
      <w:r>
        <w:rPr>
          <w:rFonts w:hint="eastAsia" w:ascii="Times New Roman" w:hAnsi="Times New Roman" w:eastAsia="HG丸ｺﾞｼｯｸM-PRO"/>
          <w:i w:val="1"/>
          <w:sz w:val="22"/>
        </w:rPr>
        <w:t>その他」である場合のみ，以下について記載ください。</w:t>
      </w:r>
    </w:p>
    <w:tbl>
      <w:tblPr>
        <w:tblStyle w:val="11"/>
        <w:tblW w:w="0" w:type="auto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755"/>
      </w:tblGrid>
      <w:tr>
        <w:trPr/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治療方針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</w:t>
            </w:r>
            <w:r>
              <w:rPr>
                <w:rFonts w:hint="eastAsia" w:ascii="Times New Roman" w:hAnsi="Times New Roman" w:eastAsia="HG丸ｺﾞｼｯｸM-PRO"/>
                <w:sz w:val="18"/>
              </w:rPr>
              <w:t>計画的・集中的な治療（状態の維持・悪化の予防を含む）を継続する必要性を含めて記載ください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>（１）薬物療法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>（２）精神療法等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</w:tc>
      </w:tr>
      <w:tr>
        <w:trPr/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医師の略歴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0"/>
              </w:rPr>
              <w:t>(</w:t>
            </w:r>
            <w:r>
              <w:rPr>
                <w:rFonts w:hint="eastAsia" w:ascii="Times New Roman" w:hAnsi="Times New Roman" w:eastAsia="HG丸ｺﾞｼｯｸM-PRO"/>
                <w:sz w:val="20"/>
              </w:rPr>
              <w:t>精神保健指定医</w:t>
            </w:r>
            <w:r>
              <w:rPr>
                <w:rFonts w:hint="eastAsia" w:ascii="Times New Roman" w:hAnsi="Times New Roman" w:eastAsia="HG丸ｺﾞｼｯｸM-PRO"/>
                <w:w w:val="50"/>
                <w:sz w:val="20"/>
              </w:rPr>
              <w:t>（指定医番号を記載ください）</w:t>
            </w:r>
            <w:r>
              <w:rPr>
                <w:rFonts w:hint="eastAsia" w:ascii="Times New Roman" w:hAnsi="Times New Roman" w:eastAsia="HG丸ｺﾞｼｯｸM-PRO"/>
                <w:sz w:val="20"/>
              </w:rPr>
              <w:t>である等，３年以上精神医療に従事した経験を有する旨を記載</w:t>
            </w:r>
            <w:r>
              <w:rPr>
                <w:rFonts w:hint="eastAsia" w:ascii="Times New Roman" w:hAnsi="Times New Roman" w:eastAsia="HG丸ｺﾞｼｯｸM-PRO"/>
                <w:sz w:val="20"/>
              </w:rPr>
              <w:t>)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HG丸ｺﾞｼｯｸM-PRO" w:hAnsi="HG丸ｺﾞｼｯｸM-PRO"/>
        </w:rPr>
      </w:pPr>
    </w:p>
    <w:tbl>
      <w:tblPr>
        <w:tblStyle w:val="11"/>
        <w:tblW w:w="0" w:type="auto"/>
        <w:tblInd w:w="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755"/>
      </w:tblGrid>
      <w:tr>
        <w:trPr/>
        <w:tc>
          <w:tcPr>
            <w:tcW w:w="8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令和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年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月</w:t>
            </w: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日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                          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医療機関名：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                          </w:t>
            </w:r>
            <w:r>
              <w:rPr>
                <w:rFonts w:hint="eastAsia" w:ascii="Times New Roman" w:hAnsi="Times New Roman" w:eastAsia="HG丸ｺﾞｼｯｸM-PRO"/>
                <w:spacing w:val="36"/>
                <w:sz w:val="22"/>
                <w:u w:val="single" w:color="000000"/>
                <w:fitText w:val="1100" w:id="1"/>
              </w:rPr>
              <w:t>電話番</w:t>
            </w:r>
            <w:r>
              <w:rPr>
                <w:rFonts w:hint="eastAsia" w:ascii="Times New Roman" w:hAnsi="Times New Roman" w:eastAsia="HG丸ｺﾞｼｯｸM-PRO"/>
                <w:spacing w:val="2"/>
                <w:sz w:val="22"/>
                <w:u w:val="single" w:color="000000"/>
                <w:fitText w:val="1100" w:id="1"/>
              </w:rPr>
              <w:t>号</w:t>
            </w:r>
            <w:r>
              <w:rPr>
                <w:rFonts w:hint="eastAsia" w:ascii="Times New Roman" w:hAnsi="Times New Roman" w:eastAsia="HG丸ｺﾞｼｯｸM-PRO"/>
                <w:sz w:val="22"/>
                <w:u w:val="single" w:color="000000"/>
              </w:rPr>
              <w:t>：　　　　　　　　　　　　　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Times New Roman" w:hAnsi="Times New Roman" w:eastAsia="HG丸ｺﾞｼｯｸM-PRO"/>
                <w:sz w:val="22"/>
              </w:rPr>
              <w:t xml:space="preserve">                               </w:t>
            </w:r>
            <w:r>
              <w:rPr>
                <w:rFonts w:hint="eastAsia" w:ascii="Times New Roman" w:hAnsi="Times New Roman" w:eastAsia="HG丸ｺﾞｼｯｸM-PRO"/>
                <w:spacing w:val="36"/>
                <w:sz w:val="22"/>
                <w:u w:val="single" w:color="000000"/>
                <w:fitText w:val="1100" w:id="2"/>
              </w:rPr>
              <w:t>医師氏</w:t>
            </w:r>
            <w:r>
              <w:rPr>
                <w:rFonts w:hint="eastAsia" w:ascii="Times New Roman" w:hAnsi="Times New Roman" w:eastAsia="HG丸ｺﾞｼｯｸM-PRO"/>
                <w:spacing w:val="2"/>
                <w:sz w:val="22"/>
                <w:u w:val="single" w:color="000000"/>
                <w:fitText w:val="1100" w:id="2"/>
              </w:rPr>
              <w:t>名</w:t>
            </w:r>
            <w:r>
              <w:rPr>
                <w:rFonts w:hint="eastAsia" w:ascii="Times New Roman" w:hAnsi="Times New Roman" w:eastAsia="HG丸ｺﾞｼｯｸM-PRO"/>
                <w:sz w:val="22"/>
                <w:u w:val="single" w:color="000000"/>
              </w:rPr>
              <w:t>：　　　　　　　　　　　　　　</w:t>
            </w:r>
            <w:r>
              <w:rPr>
                <w:rFonts w:hint="eastAsia" w:ascii="Times New Roman" w:hAnsi="Times New Roman" w:eastAsia="HG丸ｺﾞｼｯｸM-PRO"/>
                <w:sz w:val="22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172" w:lineRule="exact"/>
              <w:jc w:val="left"/>
              <w:rPr>
                <w:rFonts w:hint="default" w:ascii="HG丸ｺﾞｼｯｸM-PRO" w:hAnsi="HG丸ｺﾞｼｯｸM-PRO"/>
              </w:rPr>
            </w:pP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HG丸ｺﾞｼｯｸM-PRO" w:hAnsi="HG丸ｺﾞｼｯｸM-PRO"/>
        </w:rPr>
      </w:pPr>
    </w:p>
    <w:sectPr>
      <w:type w:val="continuous"/>
      <w:pgSz w:w="11906" w:h="16838"/>
      <w:pgMar w:top="1190" w:right="964" w:bottom="426" w:left="1190" w:header="720" w:footer="720" w:gutter="0"/>
      <w:pgNumType w:start="1"/>
      <w:cols w:space="720"/>
      <w:textDirection w:val="lrTb"/>
      <w:docGrid w:type="linesAndChar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Times New Roman" w:hAnsi="Times New Roman" w:eastAsia="HG丸ｺﾞｼｯｸM-PRO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eastAsia="HG丸ｺﾞｼｯｸM-PRO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eastAsia="HG丸ｺﾞｼｯｸM-PRO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113</Words>
  <Characters>647</Characters>
  <Application>JUST Note</Application>
  <Lines>0</Lines>
  <Paragraphs>0</Paragraphs>
  <CharactersWithSpaces>759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株式会社 ジャストシステム</dc:creator>
  <cp:lastModifiedBy>中浜 僚也</cp:lastModifiedBy>
  <cp:lastPrinted>2019-05-13T15:52:00Z</cp:lastPrinted>
  <dcterms:created xsi:type="dcterms:W3CDTF">2009-03-23T14:00:00Z</dcterms:created>
  <dcterms:modified xsi:type="dcterms:W3CDTF">2024-08-27T06:45:25Z</dcterms:modified>
  <cp:revision>8</cp:revision>
</cp:coreProperties>
</file>