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2"/>
        <w:tblpPr w:leftFromText="0" w:rightFromText="0" w:topFromText="0" w:bottomFromText="0" w:vertAnchor="text" w:horzAnchor="margin" w:tblpX="33" w:tblpY="-16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/>
        <w:tc>
          <w:tcPr>
            <w:tcW w:w="100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鹿児島県大崎町企業版ふるさと納税申込書</w:t>
            </w:r>
          </w:p>
        </w:tc>
      </w:tr>
      <w:tr>
        <w:trPr/>
        <w:tc>
          <w:tcPr>
            <w:tcW w:w="1008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（あて先）鹿児島県大崎町長　　　　　　　　　　　　　　　　　　　　　　　令和　　年　　月　　日</w:t>
            </w:r>
          </w:p>
          <w:p>
            <w:pPr>
              <w:pStyle w:val="0"/>
              <w:spacing w:line="32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　申込者</w:t>
            </w:r>
          </w:p>
          <w:tbl>
            <w:tblPr>
              <w:tblStyle w:val="32"/>
              <w:tblpPr w:leftFromText="142" w:rightFromText="142" w:topFromText="0" w:bottomFromText="0" w:vertAnchor="text" w:horzAnchor="text" w:tblpX="46" w:tblpY="91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2880"/>
              <w:gridCol w:w="1260"/>
              <w:gridCol w:w="2832"/>
            </w:tblGrid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企業名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代表者肩書・氏名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住所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（主たる事務所の所在地）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〒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フリガナ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担当者</w:t>
                  </w:r>
                </w:p>
              </w:tc>
              <w:tc>
                <w:tcPr>
                  <w:tcW w:w="6972" w:type="dxa"/>
                  <w:gridSpan w:val="3"/>
                  <w:vAlign w:val="center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  <w:sz w:val="18"/>
                    </w:rPr>
                  </w:pPr>
                  <w:r>
                    <w:rPr>
                      <w:rFonts w:hint="eastAsia" w:ascii="メイリオ" w:hAnsi="メイリオ" w:eastAsia="メイリオ"/>
                      <w:sz w:val="18"/>
                    </w:rPr>
                    <w:t>（所属名）　　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 xml:space="preserve">       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>　　　　　　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 xml:space="preserve"> </w:t>
                  </w:r>
                  <w:r>
                    <w:rPr>
                      <w:rFonts w:hint="eastAsia" w:ascii="メイリオ" w:hAnsi="メイリオ" w:eastAsia="メイリオ"/>
                      <w:sz w:val="18"/>
                    </w:rPr>
                    <w:t>（氏名）</w:t>
                  </w: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電話番号</w:t>
                  </w:r>
                </w:p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（日中連絡がつく番号）</w:t>
                  </w: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FAX</w:t>
                  </w:r>
                </w:p>
              </w:tc>
              <w:tc>
                <w:tcPr>
                  <w:tcW w:w="2832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>
                <w:trHeight w:val="460" w:hRule="atLeast"/>
              </w:trPr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メールアドレス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napToGrid w:val="0"/>
                    <w:spacing w:line="240" w:lineRule="auto"/>
                    <w:contextualSpacing w:val="0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寄附対象事業</w:t>
                  </w:r>
                </w:p>
              </w:tc>
              <w:tc>
                <w:tcPr>
                  <w:tcW w:w="6972" w:type="dxa"/>
                  <w:gridSpan w:val="3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ind w:left="0" w:leftChars="0" w:firstLine="210" w:firstLineChars="100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スポーツ観光推進事業</w:t>
                  </w:r>
                </w:p>
              </w:tc>
            </w:tr>
            <w:tr>
              <w:trPr/>
              <w:tc>
                <w:tcPr>
                  <w:tcW w:w="2835" w:type="dxa"/>
                  <w:vAlign w:val="center"/>
                </w:tcPr>
                <w:p>
                  <w:pPr>
                    <w:pStyle w:val="0"/>
                    <w:spacing w:line="320" w:lineRule="exact"/>
                    <w:jc w:val="center"/>
                    <w:rPr>
                      <w:rFonts w:hint="default" w:ascii="メイリオ" w:hAnsi="メイリオ" w:eastAsia="メイリオ"/>
                    </w:rPr>
                  </w:pPr>
                  <w:r>
                    <w:rPr>
                      <w:rFonts w:hint="eastAsia" w:ascii="メイリオ" w:hAnsi="メイリオ" w:eastAsia="メイリオ"/>
                    </w:rPr>
                    <w:t>備　　考</w:t>
                  </w:r>
                </w:p>
              </w:tc>
              <w:tc>
                <w:tcPr>
                  <w:tcW w:w="6972" w:type="dxa"/>
                  <w:gridSpan w:val="3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  <w:p>
                  <w:pPr>
                    <w:pStyle w:val="0"/>
                    <w:spacing w:line="320" w:lineRule="exact"/>
                    <w:rPr>
                      <w:rFonts w:hint="default" w:ascii="メイリオ" w:hAnsi="メイリオ" w:eastAsia="メイリオ"/>
                    </w:rPr>
                  </w:pPr>
                </w:p>
              </w:tc>
            </w:tr>
          </w:tbl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※個人情報は</w:t>
            </w:r>
            <w:r>
              <w:rPr>
                <w:rFonts w:hint="eastAsia" w:ascii="メイリオ" w:hAnsi="メイリオ" w:eastAsia="メイリオ"/>
              </w:rPr>
              <w:t>,</w:t>
            </w:r>
            <w:r>
              <w:rPr>
                <w:rFonts w:hint="eastAsia" w:ascii="メイリオ" w:hAnsi="メイリオ" w:eastAsia="メイリオ"/>
              </w:rPr>
              <w:t>「寄附金の収受」や「大崎町からの各種案内」以外の目的には使用しません。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u w:val="single" w:color="auto"/>
              </w:rPr>
            </w:pPr>
            <w:r>
              <w:rPr>
                <w:rFonts w:hint="eastAsia" w:ascii="メイリオ" w:hAnsi="メイリオ" w:eastAsia="メイリオ"/>
              </w:rPr>
              <w:t>２　寄附金額　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u w:val="single" w:color="auto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　入金方法　□　郵便振替　　□　銀行振込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　ホームページ等での寄附者名簿の公表について、いずれかにチェック願います。</w:t>
            </w:r>
          </w:p>
          <w:p>
            <w:pPr>
              <w:pStyle w:val="21"/>
              <w:spacing w:line="360" w:lineRule="exact"/>
              <w:ind w:left="0" w:leftChars="0"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希望する（企業名と寄附額）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希望する（企業名のみ）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　寄附を検討いただいたきっかけを教えてください。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複数選択可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大崎町出身または関係がある　　□　町の広報誌　　□　町のホームページ　　□　チラシ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町が委託するマッチング支援事業者（　　　　　　　　　　　　　　　　　　　　　　　）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　口コミ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その他（　　　　　　　　　　　　　　　　　　　　　　　　　　　　　　　　　　　　　）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　本町での感謝状贈呈式の実施について、いずれかにチェック願いします。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希望する</w:t>
            </w:r>
          </w:p>
          <w:p>
            <w:pPr>
              <w:pStyle w:val="0"/>
              <w:spacing w:line="360" w:lineRule="exact"/>
              <w:ind w:left="4620" w:hanging="4620" w:hangingChars="22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希望しない（感謝状等の貴社への送付）※感謝状等については、申込者欄記載のご担当者様宛で</w:t>
            </w:r>
          </w:p>
          <w:p>
            <w:pPr>
              <w:pStyle w:val="0"/>
              <w:spacing w:line="360" w:lineRule="exact"/>
              <w:ind w:left="4620" w:leftChars="2200" w:firstLine="0" w:firstLineChars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お送りします。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□　希望しない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bookmarkStart w:id="0" w:name="_GoBack"/>
            <w:bookmarkEnd w:id="0"/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　大崎町へのメッセージがありましたらご記入ください。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　企業版ふるさと納税制度を活用する上での留意事項</w:t>
            </w:r>
          </w:p>
          <w:p>
            <w:pPr>
              <w:pStyle w:val="0"/>
              <w:spacing w:line="360" w:lineRule="exact"/>
              <w:ind w:left="420" w:leftChars="100" w:hanging="210" w:hanging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①本制度は、企業の本社（地方税法における主たる事務所又は事業所）所在地以外の地方公共団体に対する寄附が対象となります。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②寄附額は</w:t>
            </w:r>
            <w:r>
              <w:rPr>
                <w:rFonts w:hint="eastAsia" w:ascii="メイリオ" w:hAnsi="メイリオ" w:eastAsia="メイリオ"/>
              </w:rPr>
              <w:t>1</w:t>
            </w:r>
            <w:r>
              <w:rPr>
                <w:rFonts w:hint="eastAsia" w:ascii="メイリオ" w:hAnsi="メイリオ" w:eastAsia="メイリオ"/>
              </w:rPr>
              <w:t>回当たり</w:t>
            </w:r>
            <w:r>
              <w:rPr>
                <w:rFonts w:hint="eastAsia" w:ascii="メイリオ" w:hAnsi="メイリオ" w:eastAsia="メイリオ"/>
              </w:rPr>
              <w:t>10</w:t>
            </w:r>
            <w:r>
              <w:rPr>
                <w:rFonts w:hint="eastAsia" w:ascii="メイリオ" w:hAnsi="メイリオ" w:eastAsia="メイリオ"/>
              </w:rPr>
              <w:t>万円以上が対象となります。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③寄附を行うことの代償として、経済的利益供与は禁止されています。</w:t>
            </w:r>
          </w:p>
          <w:p>
            <w:pPr>
              <w:pStyle w:val="0"/>
              <w:spacing w:line="36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④寄附金額は確定した事業費の範囲内までとなります。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</w:p>
        </w:tc>
      </w:tr>
    </w:tbl>
    <w:p>
      <w:pPr>
        <w:pStyle w:val="0"/>
        <w:ind w:right="105" w:rightChars="50"/>
        <w:rPr>
          <w:rFonts w:hint="default" w:ascii="メイリオ" w:hAnsi="メイリオ" w:eastAsia="メイリオ"/>
          <w:sz w:val="24"/>
        </w:rPr>
      </w:pPr>
    </w:p>
    <w:sectPr>
      <w:pgSz w:w="11906" w:h="16838"/>
      <w:pgMar w:top="567" w:right="1021" w:bottom="36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ヒラギノ角ゴ ProN W3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 w:customStyle="1">
    <w:name w:val="text_l"/>
    <w:basedOn w:val="0"/>
    <w:next w:val="23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tmp_contents_p"/>
    <w:basedOn w:val="0"/>
    <w:next w:val="27"/>
    <w:link w:val="0"/>
    <w:uiPriority w:val="0"/>
    <w:qFormat/>
    <w:pPr>
      <w:spacing w:line="336" w:lineRule="atLeast"/>
    </w:pPr>
    <w:rPr>
      <w:rFonts w:ascii="メイリオ" w:hAnsi="メイリオ" w:eastAsia="メイリオ"/>
    </w:rPr>
  </w:style>
  <w:style w:type="paragraph" w:styleId="28" w:customStyle="1">
    <w:name w:val="本文1"/>
    <w:next w:val="28"/>
    <w:link w:val="0"/>
    <w:uiPriority w:val="0"/>
    <w:rPr>
      <w:rFonts w:ascii="Arial Unicode MS" w:hAnsi="Arial Unicode MS" w:eastAsia="ヒラギノ角ゴ ProN W3"/>
      <w:color w:val="000000"/>
      <w:kern w:val="0"/>
      <w:sz w:val="22"/>
    </w:rPr>
  </w:style>
  <w:style w:type="paragraph" w:styleId="29" w:customStyle="1">
    <w:name w:val="tmp_contents_h3"/>
    <w:basedOn w:val="0"/>
    <w:next w:val="29"/>
    <w:link w:val="0"/>
    <w:uiPriority w:val="0"/>
    <w:qFormat/>
    <w:pPr>
      <w:spacing w:line="336" w:lineRule="atLeast"/>
    </w:pPr>
    <w:rPr>
      <w:rFonts w:ascii="メイリオ" w:hAnsi="メイリオ" w:eastAsia="メイリオ"/>
      <w:color w:val="683542"/>
      <w:sz w:val="2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2</Pages>
  <Words>5</Words>
  <Characters>725</Characters>
  <Application>JUST Note</Application>
  <Lines>66</Lines>
  <Paragraphs>45</Paragraphs>
  <CharactersWithSpaces>884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隈本 祐貴</cp:lastModifiedBy>
  <cp:lastPrinted>2025-10-01T00:02:49Z</cp:lastPrinted>
  <dcterms:modified xsi:type="dcterms:W3CDTF">2025-10-01T00:04:26Z</dcterms:modified>
  <cp:revision>2</cp:revision>
</cp:coreProperties>
</file>