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第２号様式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第４条関係</w:t>
      </w:r>
      <w:r>
        <w:rPr>
          <w:rFonts w:hint="eastAsia"/>
          <w:sz w:val="24"/>
        </w:rPr>
        <w:t>)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autoSpaceDE w:val="0"/>
        <w:autoSpaceDN w:val="0"/>
        <w:ind w:left="240" w:hanging="240" w:hangingChars="1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大崎町農業委員会委員推薦書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団体</w:t>
      </w:r>
      <w:r>
        <w:rPr>
          <w:rFonts w:hint="default" w:ascii="ＭＳ 明朝" w:hAnsi="ＭＳ 明朝"/>
          <w:sz w:val="24"/>
        </w:rPr>
        <w:t>推薦</w:t>
      </w:r>
      <w:r>
        <w:rPr>
          <w:rFonts w:hint="eastAsia" w:ascii="ＭＳ 明朝" w:hAnsi="ＭＳ 明朝"/>
          <w:sz w:val="24"/>
        </w:rPr>
        <w:t>用</w:t>
      </w:r>
      <w:r>
        <w:rPr>
          <w:rFonts w:hint="default" w:ascii="ＭＳ 明朝" w:hAnsi="ＭＳ 明朝"/>
          <w:sz w:val="24"/>
        </w:rPr>
        <w:t>)</w:t>
      </w:r>
    </w:p>
    <w:p>
      <w:pPr>
        <w:pStyle w:val="0"/>
        <w:autoSpaceDE w:val="0"/>
        <w:autoSpaceDN w:val="0"/>
        <w:ind w:left="240" w:hanging="240" w:hangingChars="100"/>
        <w:jc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大崎町長　中野　伸一　　様</w:t>
      </w:r>
    </w:p>
    <w:p>
      <w:pPr>
        <w:pStyle w:val="0"/>
        <w:wordWrap w:val="0"/>
        <w:autoSpaceDE w:val="0"/>
        <w:autoSpaceDN w:val="0"/>
        <w:ind w:left="240" w:hanging="240" w:hanging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default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　月　　日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ind w:firstLine="3120" w:firstLineChars="1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推薦をする</w:t>
      </w:r>
      <w:r>
        <w:rPr>
          <w:rFonts w:hint="default" w:ascii="ＭＳ 明朝" w:hAnsi="ＭＳ 明朝"/>
          <w:sz w:val="24"/>
        </w:rPr>
        <w:t>団体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/>
          <w:sz w:val="24"/>
          <w:u w:val="single" w:color="auto"/>
        </w:rPr>
        <w:t>名称</w:t>
      </w:r>
      <w:r>
        <w:rPr>
          <w:rFonts w:hint="eastAsia" w:ascii="ＭＳ 明朝" w:hAnsi="ＭＳ 明朝"/>
          <w:sz w:val="24"/>
          <w:u w:val="single" w:color="auto"/>
        </w:rPr>
        <w:t>　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所在地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default" w:ascii="ＭＳ 明朝" w:hAnsi="ＭＳ 明朝"/>
          <w:sz w:val="24"/>
          <w:u w:val="single" w:color="auto"/>
        </w:rPr>
        <w:t>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代表者氏名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印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/>
          <w:sz w:val="24"/>
          <w:u w:val="single" w:color="auto"/>
        </w:rPr>
        <w:t>事業</w:t>
      </w:r>
      <w:r>
        <w:rPr>
          <w:rFonts w:hint="eastAsia" w:ascii="ＭＳ 明朝" w:hAnsi="ＭＳ 明朝"/>
          <w:sz w:val="24"/>
          <w:u w:val="single" w:color="auto"/>
        </w:rPr>
        <w:t>目的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　　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構成員の人数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</w:t>
      </w:r>
      <w:r>
        <w:rPr>
          <w:rFonts w:hint="default" w:ascii="ＭＳ 明朝" w:hAnsi="ＭＳ 明朝"/>
          <w:sz w:val="24"/>
          <w:u w:val="single" w:color="auto"/>
        </w:rPr>
        <w:t>　　　</w:t>
      </w:r>
      <w:r>
        <w:rPr>
          <w:rFonts w:hint="default" w:ascii="ＭＳ 明朝" w:hAnsi="ＭＳ 明朝"/>
          <w:sz w:val="24"/>
          <w:u w:val="single" w:color="auto"/>
        </w:rPr>
        <w:t xml:space="preserve"> 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構成員たる資格　　　　　　　　　　　　　</w:t>
      </w:r>
    </w:p>
    <w:p>
      <w:pPr>
        <w:pStyle w:val="0"/>
        <w:autoSpaceDE w:val="0"/>
        <w:autoSpaceDN w:val="0"/>
        <w:ind w:left="210" w:left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次</w:t>
      </w:r>
      <w:r>
        <w:rPr>
          <w:rFonts w:hint="default" w:ascii="ＭＳ 明朝" w:hAnsi="ＭＳ 明朝"/>
          <w:sz w:val="24"/>
        </w:rPr>
        <w:t>の者を</w:t>
      </w:r>
      <w:r>
        <w:rPr>
          <w:rFonts w:hint="eastAsia" w:ascii="ＭＳ 明朝" w:hAnsi="ＭＳ 明朝"/>
          <w:sz w:val="24"/>
        </w:rPr>
        <w:t>大崎町農業委員会委員に</w:t>
      </w:r>
      <w:r>
        <w:rPr>
          <w:rFonts w:hint="default" w:ascii="ＭＳ 明朝" w:hAnsi="ＭＳ 明朝"/>
          <w:sz w:val="24"/>
        </w:rPr>
        <w:t>推薦します。</w:t>
      </w:r>
    </w:p>
    <w:tbl>
      <w:tblPr>
        <w:tblStyle w:val="11"/>
        <w:tblW w:w="97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7"/>
        <w:gridCol w:w="1080"/>
        <w:gridCol w:w="21"/>
        <w:gridCol w:w="1141"/>
        <w:gridCol w:w="127"/>
        <w:gridCol w:w="762"/>
        <w:gridCol w:w="1269"/>
        <w:gridCol w:w="889"/>
        <w:gridCol w:w="1038"/>
        <w:gridCol w:w="1886"/>
      </w:tblGrid>
      <w:tr>
        <w:trPr/>
        <w:tc>
          <w:tcPr>
            <w:tcW w:w="1548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6329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before="386" w:beforeLines="100" w:beforeAutospacing="0"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写真</w:t>
            </w:r>
          </w:p>
        </w:tc>
      </w:tr>
      <w:tr>
        <w:trPr/>
        <w:tc>
          <w:tcPr>
            <w:tcW w:w="1548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329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1887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329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188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453" w:hRule="atLeast"/>
        </w:trPr>
        <w:tc>
          <w:tcPr>
            <w:tcW w:w="1548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243" w:type="dxa"/>
            <w:gridSpan w:val="3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　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02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188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48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8212" w:type="dxa"/>
            <w:gridSpan w:val="9"/>
            <w:shd w:val="clear" w:color="auto" w:fill="auto"/>
            <w:vAlign w:val="top"/>
          </w:tcPr>
          <w:p>
            <w:pPr>
              <w:pStyle w:val="0"/>
              <w:spacing w:line="300" w:lineRule="auto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</w:tc>
        <w:tc>
          <w:tcPr>
            <w:tcW w:w="7132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4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7132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18" w:type="dxa"/>
            <w:gridSpan w:val="5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>
        <w:trPr/>
        <w:tc>
          <w:tcPr>
            <w:tcW w:w="2649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経歴</w:t>
            </w: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>
          <w:trHeight w:val="64" w:hRule="atLeast"/>
        </w:trPr>
        <w:tc>
          <w:tcPr>
            <w:tcW w:w="2649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49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</w:t>
            </w:r>
          </w:p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概況</w:t>
            </w: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49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推薦の理由</w:t>
            </w: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1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※写真については，最近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６ヶ月以内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のもので，概ね</w:t>
      </w:r>
      <w:r>
        <w:rPr>
          <w:rFonts w:hint="eastAsia" w:ascii="ＭＳ 明朝" w:hAnsi="ＭＳ 明朝"/>
          <w:sz w:val="24"/>
        </w:rPr>
        <w:t>３</w:t>
      </w:r>
      <w:r>
        <w:rPr>
          <w:rFonts w:hint="eastAsia"/>
          <w:sz w:val="24"/>
        </w:rPr>
        <w:t>ｃｍ四方のものを添付してください。</w: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196</Words>
  <Characters>194</Characters>
  <Application>JUST Note</Application>
  <Lines>1</Lines>
  <Paragraphs>1</Paragraphs>
  <Company>大崎町役場</Company>
  <CharactersWithSpaces>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児玉 礼人</dc:creator>
  <cp:lastModifiedBy>西村 孝志</cp:lastModifiedBy>
  <cp:lastPrinted>2020-02-14T01:19:00Z</cp:lastPrinted>
  <dcterms:created xsi:type="dcterms:W3CDTF">2020-02-14T01:18:00Z</dcterms:created>
  <dcterms:modified xsi:type="dcterms:W3CDTF">2023-01-30T00:18:56Z</dcterms:modified>
  <cp:revision>1</cp:revision>
</cp:coreProperties>
</file>