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jc w:val="center"/>
        <w:rPr>
          <w:rFonts w:hint="default"/>
          <w:sz w:val="28"/>
        </w:rPr>
      </w:pPr>
      <w:bookmarkStart w:id="0" w:name="_Hlk111477308"/>
      <w:r>
        <w:rPr>
          <w:rFonts w:hint="eastAsia"/>
          <w:sz w:val="28"/>
        </w:rPr>
        <w:t>入札参加申</w:t>
      </w:r>
      <w:bookmarkEnd w:id="0"/>
      <w:r>
        <w:rPr>
          <w:rFonts w:hint="eastAsia"/>
          <w:sz w:val="28"/>
        </w:rPr>
        <w:t>込書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240" w:firstLineChars="100"/>
        <w:rPr>
          <w:rFonts w:hint="default"/>
          <w:sz w:val="24"/>
        </w:rPr>
      </w:pPr>
      <w:r>
        <w:rPr>
          <w:rFonts w:hint="eastAsia"/>
          <w:sz w:val="24"/>
        </w:rPr>
        <w:t>大崎町長　あて</w:t>
      </w:r>
    </w:p>
    <w:p>
      <w:pPr>
        <w:pStyle w:val="0"/>
        <w:rPr>
          <w:rFonts w:hint="default"/>
          <w:sz w:val="24"/>
        </w:rPr>
      </w:pPr>
    </w:p>
    <w:p>
      <w:pPr>
        <w:pStyle w:val="0"/>
        <w:ind w:firstLine="2880" w:firstLineChars="1200"/>
        <w:rPr>
          <w:rFonts w:hint="default"/>
          <w:sz w:val="24"/>
        </w:rPr>
      </w:pPr>
      <w:r>
        <w:rPr>
          <w:rFonts w:hint="eastAsia"/>
          <w:sz w:val="24"/>
        </w:rPr>
        <w:t>≪申込人≫</w:t>
      </w:r>
    </w:p>
    <w:p>
      <w:pPr>
        <w:pStyle w:val="0"/>
        <w:ind w:firstLine="3360" w:firstLineChars="1400"/>
        <w:rPr>
          <w:rFonts w:hint="default"/>
          <w:sz w:val="24"/>
          <w:u w:val="single" w:color="auto"/>
        </w:rPr>
      </w:pPr>
      <w:r>
        <w:rPr>
          <w:rFonts w:hint="eastAsia"/>
          <w:sz w:val="24"/>
          <w:u w:val="single" w:color="auto"/>
        </w:rPr>
        <w:t>住　　所　　　　　　　　　　　　　　　　　　　</w:t>
      </w:r>
    </w:p>
    <w:p>
      <w:pPr>
        <w:pStyle w:val="0"/>
        <w:ind w:firstLine="3360" w:firstLineChars="1400"/>
        <w:rPr>
          <w:rFonts w:hint="default"/>
          <w:sz w:val="24"/>
          <w:u w:val="single" w:color="auto"/>
        </w:rPr>
      </w:pPr>
    </w:p>
    <w:p>
      <w:pPr>
        <w:pStyle w:val="0"/>
        <w:ind w:firstLine="3360" w:firstLineChars="1400"/>
        <w:rPr>
          <w:rFonts w:hint="default"/>
          <w:sz w:val="24"/>
          <w:u w:val="single" w:color="auto"/>
        </w:rPr>
      </w:pPr>
      <w:r>
        <w:rPr>
          <w:rFonts w:hint="eastAsia"/>
          <w:sz w:val="24"/>
          <w:u w:val="single" w:color="auto"/>
        </w:rPr>
        <w:t>氏　　名　　　　　　　　　　　　　　　　　　印</w:t>
      </w:r>
    </w:p>
    <w:p>
      <w:pPr>
        <w:pStyle w:val="0"/>
        <w:ind w:firstLine="3360" w:firstLineChars="1400"/>
        <w:rPr>
          <w:rFonts w:hint="default"/>
          <w:sz w:val="24"/>
        </w:rPr>
      </w:pPr>
      <w:r>
        <w:rPr>
          <w:rFonts w:hint="eastAsia"/>
          <w:sz w:val="24"/>
        </w:rPr>
        <w:t>（法人名及代表者名）</w:t>
      </w:r>
    </w:p>
    <w:p>
      <w:pPr>
        <w:pStyle w:val="0"/>
        <w:ind w:firstLine="3360" w:firstLineChars="1400"/>
        <w:rPr>
          <w:rFonts w:hint="default"/>
          <w:sz w:val="24"/>
        </w:rPr>
      </w:pPr>
    </w:p>
    <w:p>
      <w:pPr>
        <w:pStyle w:val="0"/>
        <w:ind w:firstLine="3360" w:firstLineChars="1400"/>
        <w:rPr>
          <w:rFonts w:hint="default"/>
          <w:sz w:val="24"/>
        </w:rPr>
      </w:pPr>
      <w:r>
        <w:rPr>
          <w:rFonts w:hint="eastAsia"/>
          <w:sz w:val="24"/>
          <w:u w:val="single" w:color="auto"/>
        </w:rPr>
        <w:t>電話番号　　　　　　　　　　　　　　　　　　　</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下記の一般競争入札に参加したいので、関係書類を添えて申し込みします。</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rPr>
          <w:rFonts w:hint="default"/>
          <w:sz w:val="24"/>
        </w:rPr>
      </w:pPr>
      <w:r>
        <w:rPr>
          <w:rFonts w:hint="eastAsia"/>
          <w:sz w:val="24"/>
        </w:rPr>
        <w:t>１　入札に付する事業名　　　公用車（プリウス）</w:t>
      </w:r>
      <w:r>
        <w:rPr>
          <w:rFonts w:hint="eastAsia" w:ascii="ＭＳ 明朝" w:hAnsi="ＭＳ 明朝" w:eastAsia="ＭＳ 明朝"/>
          <w:sz w:val="24"/>
        </w:rPr>
        <w:t>売却事業</w:t>
      </w:r>
    </w:p>
    <w:p>
      <w:pPr>
        <w:pStyle w:val="0"/>
        <w:rPr>
          <w:rFonts w:hint="default"/>
          <w:sz w:val="24"/>
        </w:rPr>
      </w:pPr>
    </w:p>
    <w:p>
      <w:pPr>
        <w:pStyle w:val="0"/>
        <w:rPr>
          <w:rFonts w:hint="default"/>
          <w:sz w:val="24"/>
        </w:rPr>
      </w:pPr>
      <w:r>
        <w:rPr>
          <w:rFonts w:hint="eastAsia"/>
          <w:sz w:val="24"/>
        </w:rPr>
        <w:t>２　添付書類</w:t>
      </w:r>
    </w:p>
    <w:p>
      <w:pPr>
        <w:pStyle w:val="0"/>
        <w:ind w:firstLine="240" w:firstLineChars="100"/>
        <w:rPr>
          <w:rFonts w:hint="default"/>
          <w:sz w:val="24"/>
        </w:rPr>
      </w:pPr>
      <w:r>
        <w:rPr>
          <w:rFonts w:hint="eastAsia"/>
          <w:sz w:val="24"/>
        </w:rPr>
        <w:t>○入札参加者名簿（様式第１号の２）</w:t>
      </w:r>
    </w:p>
    <w:p>
      <w:pPr>
        <w:pStyle w:val="0"/>
        <w:ind w:firstLine="240" w:firstLineChars="100"/>
        <w:rPr>
          <w:rFonts w:hint="default"/>
          <w:sz w:val="24"/>
        </w:rPr>
      </w:pPr>
      <w:r>
        <w:rPr>
          <w:rFonts w:hint="eastAsia"/>
          <w:sz w:val="24"/>
        </w:rPr>
        <w:t>○公的機関が発行する証明書の写し（直近３か月以内のもの）</w:t>
      </w:r>
    </w:p>
    <w:p>
      <w:pPr>
        <w:pStyle w:val="0"/>
        <w:ind w:firstLine="240" w:firstLineChars="100"/>
        <w:rPr>
          <w:rFonts w:hint="default"/>
          <w:sz w:val="24"/>
        </w:rPr>
      </w:pPr>
      <w:r>
        <w:rPr>
          <w:rFonts w:hint="eastAsia"/>
          <w:sz w:val="24"/>
        </w:rPr>
        <w:t>・個人の場合（住民票、運転免許証、保険証、パスポート等）</w:t>
      </w:r>
    </w:p>
    <w:p>
      <w:pPr>
        <w:pStyle w:val="0"/>
        <w:ind w:firstLine="240" w:firstLineChars="100"/>
        <w:rPr>
          <w:rFonts w:hint="default"/>
          <w:sz w:val="24"/>
        </w:rPr>
      </w:pPr>
      <w:r>
        <w:rPr>
          <w:rFonts w:hint="eastAsia"/>
          <w:sz w:val="24"/>
        </w:rPr>
        <w:t>・法人の場合（登記事項全部証明書）</w:t>
      </w:r>
    </w:p>
    <w:p>
      <w:pPr>
        <w:pStyle w:val="0"/>
        <w:ind w:firstLine="240" w:firstLineChars="100"/>
        <w:rPr>
          <w:rFonts w:hint="default"/>
          <w:sz w:val="24"/>
        </w:rPr>
      </w:pPr>
      <w:r>
        <w:rPr>
          <w:rFonts w:hint="eastAsia"/>
          <w:sz w:val="24"/>
        </w:rPr>
        <w:t>○住所</w:t>
      </w:r>
      <w:r>
        <w:rPr>
          <w:rFonts w:hint="default"/>
          <w:sz w:val="24"/>
        </w:rPr>
        <w:t>(</w:t>
      </w:r>
      <w:r>
        <w:rPr>
          <w:rFonts w:hint="default"/>
          <w:sz w:val="24"/>
        </w:rPr>
        <w:t>所在地</w:t>
      </w:r>
      <w:r>
        <w:rPr>
          <w:rFonts w:hint="default"/>
          <w:sz w:val="24"/>
        </w:rPr>
        <w:t>)</w:t>
      </w:r>
      <w:r>
        <w:rPr>
          <w:rFonts w:hint="default"/>
          <w:sz w:val="24"/>
        </w:rPr>
        <w:t>のある自治体の納税証明書又はその写し（直近３か月以内のもの）</w:t>
      </w:r>
    </w:p>
    <w:p>
      <w:pPr>
        <w:pStyle w:val="0"/>
        <w:ind w:firstLine="240" w:firstLineChars="100"/>
        <w:rPr>
          <w:rFonts w:hint="default"/>
          <w:sz w:val="24"/>
        </w:rPr>
      </w:pPr>
      <w:r>
        <w:rPr>
          <w:rFonts w:hint="eastAsia"/>
          <w:sz w:val="24"/>
        </w:rPr>
        <w:t>※令和７年度の市町村税全税目</w:t>
      </w:r>
    </w:p>
    <w:p>
      <w:pPr>
        <w:pStyle w:val="0"/>
        <w:rPr>
          <w:rFonts w:hint="default"/>
          <w:sz w:val="24"/>
        </w:rPr>
      </w:pPr>
    </w:p>
    <w:p>
      <w:pPr>
        <w:pStyle w:val="0"/>
        <w:rPr>
          <w:rFonts w:hint="default"/>
          <w:sz w:val="24"/>
        </w:rPr>
      </w:pPr>
      <w:r>
        <w:rPr>
          <w:rFonts w:hint="eastAsia"/>
          <w:sz w:val="24"/>
        </w:rPr>
        <w:t>〈注意事項〉</w:t>
      </w:r>
    </w:p>
    <w:p>
      <w:pPr>
        <w:pStyle w:val="0"/>
        <w:ind w:left="720" w:hanging="720" w:hangingChars="300"/>
        <w:rPr>
          <w:rFonts w:hint="default"/>
          <w:sz w:val="24"/>
        </w:rPr>
      </w:pPr>
      <w:r>
        <w:rPr>
          <w:rFonts w:hint="eastAsia"/>
          <w:sz w:val="24"/>
        </w:rPr>
        <w:t>（１）共有名義で申し込まれる場合、申込者の欄には、共有者を代表して入札手続きを行う方の所定事項を記入してください。他の共有者は、委任状（様式第３号）に必要事項を記入のうえ、上記添付書類を添えて提出してください。</w:t>
      </w:r>
    </w:p>
    <w:p>
      <w:pPr>
        <w:pStyle w:val="0"/>
        <w:ind w:left="720" w:hanging="720" w:hangingChars="300"/>
        <w:rPr>
          <w:rFonts w:hint="default"/>
          <w:sz w:val="24"/>
        </w:rPr>
      </w:pPr>
      <w:r>
        <w:rPr>
          <w:rFonts w:hint="eastAsia"/>
          <w:sz w:val="24"/>
        </w:rPr>
        <w:t>（２）法人名義で申し込まれる場合、法人の印鑑は法人の代表者印を使用してください。</w:t>
      </w:r>
    </w:p>
    <w:p>
      <w:pPr>
        <w:pStyle w:val="0"/>
        <w:ind w:left="720" w:hanging="720" w:hangingChars="300"/>
        <w:rPr>
          <w:rFonts w:hint="default"/>
          <w:sz w:val="24"/>
        </w:rPr>
      </w:pPr>
      <w:r>
        <w:rPr>
          <w:rFonts w:hint="eastAsia"/>
          <w:sz w:val="24"/>
        </w:rPr>
        <w:t>（３）入札に参加する者及び入札に参加する者を代理する者は、当該入札に参加する他の者を代理することはできません。</w:t>
      </w:r>
    </w:p>
    <w:p>
      <w:pPr>
        <w:pStyle w:val="0"/>
        <w:rPr>
          <w:rFonts w:hint="default"/>
          <w:sz w:val="24"/>
        </w:rPr>
      </w:pPr>
      <w:r>
        <w:rPr>
          <w:rFonts w:hint="eastAsia"/>
          <w:sz w:val="24"/>
        </w:rPr>
        <w:t>（様式第１号の２）</w:t>
      </w:r>
    </w:p>
    <w:p>
      <w:pPr>
        <w:pStyle w:val="0"/>
        <w:rPr>
          <w:rFonts w:hint="default"/>
          <w:sz w:val="24"/>
        </w:rPr>
      </w:pPr>
    </w:p>
    <w:p>
      <w:pPr>
        <w:pStyle w:val="0"/>
        <w:jc w:val="center"/>
        <w:rPr>
          <w:rFonts w:hint="default"/>
          <w:sz w:val="28"/>
        </w:rPr>
      </w:pPr>
      <w:r>
        <w:rPr>
          <w:rFonts w:hint="eastAsia"/>
          <w:sz w:val="28"/>
        </w:rPr>
        <w:t>入札参加者名簿</w:t>
      </w:r>
    </w:p>
    <w:p>
      <w:pPr>
        <w:pStyle w:val="0"/>
        <w:rPr>
          <w:rFonts w:hint="default"/>
          <w:sz w:val="24"/>
        </w:rPr>
      </w:pPr>
    </w:p>
    <w:tbl>
      <w:tblPr>
        <w:tblStyle w:val="27"/>
        <w:tblW w:w="9634" w:type="dxa"/>
        <w:tblInd w:w="0" w:type="dxa"/>
        <w:tblLayout w:type="fixed"/>
        <w:tblLook w:firstRow="1" w:lastRow="0" w:firstColumn="1" w:lastColumn="0" w:noHBand="0" w:noVBand="1" w:val="04A0"/>
      </w:tblPr>
      <w:tblGrid>
        <w:gridCol w:w="846"/>
        <w:gridCol w:w="1463"/>
        <w:gridCol w:w="1797"/>
        <w:gridCol w:w="851"/>
        <w:gridCol w:w="1743"/>
        <w:gridCol w:w="2934"/>
      </w:tblGrid>
      <w:tr>
        <w:trPr>
          <w:trHeight w:val="529" w:hRule="atLeast"/>
        </w:trPr>
        <w:tc>
          <w:tcPr>
            <w:tcW w:w="846" w:type="dxa"/>
            <w:vAlign w:val="center"/>
          </w:tcPr>
          <w:p>
            <w:pPr>
              <w:pStyle w:val="0"/>
              <w:jc w:val="center"/>
              <w:rPr>
                <w:rFonts w:hint="default"/>
                <w:sz w:val="24"/>
              </w:rPr>
            </w:pPr>
            <w:r>
              <w:rPr>
                <w:rFonts w:hint="eastAsia"/>
                <w:sz w:val="24"/>
              </w:rPr>
              <w:t>番号</w:t>
            </w:r>
          </w:p>
        </w:tc>
        <w:tc>
          <w:tcPr>
            <w:tcW w:w="1463" w:type="dxa"/>
            <w:vAlign w:val="center"/>
          </w:tcPr>
          <w:p>
            <w:pPr>
              <w:pStyle w:val="0"/>
              <w:jc w:val="center"/>
              <w:rPr>
                <w:rFonts w:hint="default"/>
                <w:sz w:val="24"/>
              </w:rPr>
            </w:pPr>
            <w:r>
              <w:rPr>
                <w:rFonts w:hint="eastAsia"/>
                <w:sz w:val="24"/>
              </w:rPr>
              <w:t>役職名</w:t>
            </w:r>
          </w:p>
        </w:tc>
        <w:tc>
          <w:tcPr>
            <w:tcW w:w="1797" w:type="dxa"/>
            <w:vAlign w:val="center"/>
          </w:tcPr>
          <w:p>
            <w:pPr>
              <w:pStyle w:val="0"/>
              <w:jc w:val="center"/>
              <w:rPr>
                <w:rFonts w:hint="default"/>
                <w:sz w:val="18"/>
              </w:rPr>
            </w:pPr>
            <w:r>
              <w:rPr>
                <w:rFonts w:hint="eastAsia"/>
                <w:sz w:val="18"/>
              </w:rPr>
              <w:t>ふりがな</w:t>
            </w:r>
          </w:p>
          <w:p>
            <w:pPr>
              <w:pStyle w:val="0"/>
              <w:jc w:val="center"/>
              <w:rPr>
                <w:rFonts w:hint="default"/>
                <w:sz w:val="24"/>
              </w:rPr>
            </w:pPr>
            <w:r>
              <w:rPr>
                <w:rFonts w:hint="eastAsia"/>
                <w:sz w:val="24"/>
              </w:rPr>
              <w:t>氏名</w:t>
            </w:r>
          </w:p>
        </w:tc>
        <w:tc>
          <w:tcPr>
            <w:tcW w:w="851" w:type="dxa"/>
            <w:vAlign w:val="center"/>
          </w:tcPr>
          <w:p>
            <w:pPr>
              <w:pStyle w:val="0"/>
              <w:jc w:val="center"/>
              <w:rPr>
                <w:rFonts w:hint="default"/>
                <w:sz w:val="24"/>
              </w:rPr>
            </w:pPr>
            <w:r>
              <w:rPr>
                <w:rFonts w:hint="eastAsia"/>
                <w:sz w:val="24"/>
              </w:rPr>
              <w:t>性別</w:t>
            </w:r>
          </w:p>
        </w:tc>
        <w:tc>
          <w:tcPr>
            <w:tcW w:w="1743" w:type="dxa"/>
            <w:vAlign w:val="center"/>
          </w:tcPr>
          <w:p>
            <w:pPr>
              <w:pStyle w:val="0"/>
              <w:jc w:val="center"/>
              <w:rPr>
                <w:rFonts w:hint="default"/>
                <w:sz w:val="24"/>
              </w:rPr>
            </w:pPr>
            <w:r>
              <w:rPr>
                <w:rFonts w:hint="eastAsia"/>
                <w:sz w:val="24"/>
              </w:rPr>
              <w:t>生年月日</w:t>
            </w:r>
          </w:p>
        </w:tc>
        <w:tc>
          <w:tcPr>
            <w:tcW w:w="2934" w:type="dxa"/>
            <w:vAlign w:val="center"/>
          </w:tcPr>
          <w:p>
            <w:pPr>
              <w:pStyle w:val="0"/>
              <w:jc w:val="center"/>
              <w:rPr>
                <w:rFonts w:hint="default"/>
                <w:sz w:val="24"/>
              </w:rPr>
            </w:pPr>
            <w:r>
              <w:rPr>
                <w:rFonts w:hint="eastAsia"/>
                <w:sz w:val="24"/>
              </w:rPr>
              <w:t>住所</w:t>
            </w: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r>
        <w:trPr>
          <w:trHeight w:val="529" w:hRule="atLeast"/>
        </w:trPr>
        <w:tc>
          <w:tcPr>
            <w:tcW w:w="846" w:type="dxa"/>
            <w:vAlign w:val="center"/>
          </w:tcPr>
          <w:p>
            <w:pPr>
              <w:pStyle w:val="0"/>
              <w:jc w:val="center"/>
              <w:rPr>
                <w:rFonts w:hint="default"/>
                <w:sz w:val="24"/>
              </w:rPr>
            </w:pPr>
          </w:p>
        </w:tc>
        <w:tc>
          <w:tcPr>
            <w:tcW w:w="1463" w:type="dxa"/>
            <w:vAlign w:val="center"/>
          </w:tcPr>
          <w:p>
            <w:pPr>
              <w:pStyle w:val="0"/>
              <w:jc w:val="center"/>
              <w:rPr>
                <w:rFonts w:hint="default"/>
                <w:sz w:val="24"/>
              </w:rPr>
            </w:pPr>
          </w:p>
        </w:tc>
        <w:tc>
          <w:tcPr>
            <w:tcW w:w="1797" w:type="dxa"/>
            <w:vAlign w:val="center"/>
          </w:tcPr>
          <w:p>
            <w:pPr>
              <w:pStyle w:val="0"/>
              <w:jc w:val="center"/>
              <w:rPr>
                <w:rFonts w:hint="default"/>
                <w:sz w:val="24"/>
              </w:rPr>
            </w:pPr>
          </w:p>
        </w:tc>
        <w:tc>
          <w:tcPr>
            <w:tcW w:w="851" w:type="dxa"/>
            <w:vAlign w:val="center"/>
          </w:tcPr>
          <w:p>
            <w:pPr>
              <w:pStyle w:val="0"/>
              <w:jc w:val="center"/>
              <w:rPr>
                <w:rFonts w:hint="default"/>
                <w:sz w:val="24"/>
              </w:rPr>
            </w:pPr>
          </w:p>
        </w:tc>
        <w:tc>
          <w:tcPr>
            <w:tcW w:w="1743" w:type="dxa"/>
            <w:vAlign w:val="center"/>
          </w:tcPr>
          <w:p>
            <w:pPr>
              <w:pStyle w:val="0"/>
              <w:jc w:val="center"/>
              <w:rPr>
                <w:rFonts w:hint="default"/>
                <w:sz w:val="24"/>
              </w:rPr>
            </w:pPr>
          </w:p>
        </w:tc>
        <w:tc>
          <w:tcPr>
            <w:tcW w:w="2934" w:type="dxa"/>
            <w:vAlign w:val="center"/>
          </w:tcPr>
          <w:p>
            <w:pPr>
              <w:pStyle w:val="0"/>
              <w:jc w:val="center"/>
              <w:rPr>
                <w:rFonts w:hint="default"/>
                <w:sz w:val="24"/>
              </w:rPr>
            </w:pPr>
          </w:p>
        </w:tc>
      </w:tr>
    </w:tbl>
    <w:p>
      <w:pPr>
        <w:pStyle w:val="0"/>
        <w:ind w:left="480" w:hanging="480"/>
        <w:rPr>
          <w:rFonts w:hint="default"/>
          <w:sz w:val="24"/>
        </w:rPr>
      </w:pPr>
      <w:r>
        <w:rPr>
          <w:rFonts w:hint="eastAsia"/>
          <w:sz w:val="24"/>
        </w:rPr>
        <w:t>※　個人の場合は、申込者の情報を記入してください。</w:t>
      </w:r>
    </w:p>
    <w:p>
      <w:pPr>
        <w:pStyle w:val="0"/>
        <w:ind w:left="480" w:hanging="480"/>
        <w:rPr>
          <w:rFonts w:hint="default"/>
          <w:sz w:val="24"/>
        </w:rPr>
      </w:pPr>
      <w:r>
        <w:rPr>
          <w:rFonts w:hint="eastAsia"/>
          <w:sz w:val="24"/>
        </w:rPr>
        <w:t>※　法人の場合は、登記事項全部証明書の役員に関する事項に記載されている者の情報を記載してください。</w:t>
      </w:r>
    </w:p>
    <w:p>
      <w:pPr>
        <w:pStyle w:val="0"/>
        <w:rPr>
          <w:rFonts w:hint="default"/>
          <w:sz w:val="24"/>
        </w:rPr>
      </w:pPr>
      <w:r>
        <w:rPr>
          <w:rFonts w:hint="eastAsia"/>
          <w:sz w:val="24"/>
        </w:rPr>
        <w:t>※　本名簿は、暴力団に関与していないかを地元警察に照会をおこなうために使用します。</w:t>
      </w:r>
    </w:p>
    <w:p>
      <w:pPr>
        <w:pStyle w:val="0"/>
        <w:wordWrap w:val="0"/>
        <w:autoSpaceDE w:val="1"/>
        <w:autoSpaceDN w:val="1"/>
        <w:adjustRightInd w:val="1"/>
        <w:jc w:val="both"/>
        <w:rPr>
          <w:rFonts w:hint="eastAsia" w:eastAsia="Times New Roman"/>
        </w:rPr>
      </w:pPr>
      <w:r>
        <w:rPr>
          <w:rFonts w:hint="eastAsia" w:ascii="ＭＳ 明朝" w:hAnsi="ＭＳ 明朝" w:eastAsia="ＭＳ 明朝"/>
          <w:kern w:val="2"/>
          <w:sz w:val="24"/>
        </w:rPr>
        <w:t>様式第２号（第</w:t>
      </w:r>
      <w:r>
        <w:rPr>
          <w:rFonts w:hint="eastAsia" w:ascii="ＭＳ 明朝" w:hAnsi="ＭＳ 明朝" w:eastAsia="ＭＳ 明朝"/>
          <w:kern w:val="2"/>
          <w:sz w:val="24"/>
        </w:rPr>
        <w:t>13</w:t>
      </w:r>
      <w:r>
        <w:rPr>
          <w:rFonts w:hint="eastAsia" w:ascii="ＭＳ 明朝" w:hAnsi="ＭＳ 明朝" w:eastAsia="ＭＳ 明朝"/>
          <w:kern w:val="2"/>
          <w:sz w:val="24"/>
        </w:rPr>
        <w:t>条，第</w:t>
      </w:r>
      <w:r>
        <w:rPr>
          <w:rFonts w:hint="eastAsia" w:ascii="ＭＳ 明朝" w:hAnsi="ＭＳ 明朝" w:eastAsia="ＭＳ 明朝"/>
          <w:kern w:val="2"/>
          <w:sz w:val="24"/>
        </w:rPr>
        <w:t>24</w:t>
      </w:r>
      <w:r>
        <w:rPr>
          <w:rFonts w:hint="eastAsia" w:ascii="ＭＳ 明朝" w:hAnsi="ＭＳ 明朝" w:eastAsia="ＭＳ 明朝"/>
          <w:kern w:val="2"/>
          <w:sz w:val="24"/>
        </w:rPr>
        <w:t>条関係）</w:t>
      </w:r>
    </w:p>
    <w:p>
      <w:pPr>
        <w:pStyle w:val="0"/>
        <w:wordWrap w:val="0"/>
        <w:autoSpaceDE w:val="1"/>
        <w:autoSpaceDN w:val="1"/>
        <w:adjustRightInd w:val="1"/>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　その４（その他用）　　　　　　　　　　　　　　　　　　　　　　【様式４－１】</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85"/>
        <w:gridCol w:w="759"/>
        <w:gridCol w:w="1518"/>
        <w:gridCol w:w="5819"/>
        <w:gridCol w:w="509"/>
      </w:tblGrid>
      <w:tr>
        <w:trPr>
          <w:trHeight w:val="1164" w:hRule="exact"/>
        </w:trPr>
        <w:tc>
          <w:tcPr>
            <w:tcW w:w="485" w:type="dxa"/>
            <w:tcBorders>
              <w:top w:val="single" w:color="auto" w:sz="4" w:space="0"/>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nil"/>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jc w:val="center"/>
              <w:rPr>
                <w:rFonts w:hint="eastAsia" w:eastAsia="Times New Roman"/>
              </w:rPr>
            </w:pPr>
            <w:r>
              <w:rPr>
                <w:rFonts w:hint="eastAsia" w:ascii="ＭＳ 明朝" w:hAnsi="ＭＳ 明朝" w:eastAsia="ＭＳ 明朝"/>
                <w:spacing w:val="105"/>
                <w:kern w:val="2"/>
                <w:sz w:val="48"/>
              </w:rPr>
              <w:t>入札書</w:t>
            </w:r>
          </w:p>
        </w:tc>
        <w:tc>
          <w:tcPr>
            <w:tcW w:w="50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092" w:hRule="exact"/>
        </w:trPr>
        <w:tc>
          <w:tcPr>
            <w:tcW w:w="485"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r>
              <w:rPr>
                <w:rFonts w:hint="eastAsia" w:ascii="ＭＳ 明朝" w:hAnsi="ＭＳ 明朝" w:eastAsia="ＭＳ 明朝"/>
                <w:kern w:val="2"/>
                <w:sz w:val="24"/>
              </w:rPr>
              <w:t>　一金</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164" w:hRule="exact"/>
        </w:trPr>
        <w:tc>
          <w:tcPr>
            <w:tcW w:w="485" w:type="dxa"/>
            <w:tcBorders>
              <w:top w:val="nil"/>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75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center"/>
              <w:rPr>
                <w:rFonts w:hint="eastAsia" w:eastAsia="Times New Roman"/>
              </w:rPr>
            </w:pPr>
            <w:r>
              <w:rPr>
                <w:rFonts w:hint="eastAsia" w:ascii="ＭＳ 明朝" w:hAnsi="ＭＳ 明朝" w:eastAsia="ＭＳ 明朝"/>
                <w:kern w:val="2"/>
                <w:sz w:val="24"/>
              </w:rPr>
              <w:t>入札事項</w:t>
            </w:r>
          </w:p>
        </w:tc>
        <w:tc>
          <w:tcPr>
            <w:tcW w:w="5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eastAsia="Times New Roman"/>
              </w:rPr>
            </w:pPr>
            <w:r>
              <w:rPr>
                <w:rFonts w:hint="eastAsia"/>
                <w:sz w:val="24"/>
              </w:rPr>
              <w:t>公用車（プリウス）</w:t>
            </w:r>
            <w:r>
              <w:rPr>
                <w:rFonts w:hint="eastAsia" w:ascii="ＭＳ 明朝" w:hAnsi="ＭＳ 明朝" w:eastAsia="ＭＳ 明朝"/>
                <w:sz w:val="24"/>
              </w:rPr>
              <w:t>売却事業</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460" w:hRule="exact"/>
        </w:trPr>
        <w:tc>
          <w:tcPr>
            <w:tcW w:w="485" w:type="dxa"/>
            <w:tcBorders>
              <w:top w:val="nil"/>
              <w:left w:val="single" w:color="auto" w:sz="4" w:space="0"/>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c>
          <w:tcPr>
            <w:tcW w:w="8605" w:type="dxa"/>
            <w:gridSpan w:val="4"/>
            <w:tcBorders>
              <w:top w:val="nil"/>
              <w:left w:val="nil"/>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r>
      <w:tr>
        <w:trPr>
          <w:trHeight w:val="6596" w:hRule="exact"/>
        </w:trPr>
        <w:tc>
          <w:tcPr>
            <w:tcW w:w="9090" w:type="dxa"/>
            <w:gridSpan w:val="5"/>
            <w:tcBorders>
              <w:top w:val="nil"/>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top"/>
          </w:tcPr>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上記のとおり入札します。</w:t>
            </w:r>
          </w:p>
          <w:p>
            <w:pPr>
              <w:pStyle w:val="0"/>
              <w:jc w:val="both"/>
              <w:rPr>
                <w:rFonts w:hint="eastAsia" w:eastAsia="Times New Roman"/>
              </w:rPr>
            </w:pPr>
          </w:p>
          <w:p>
            <w:pPr>
              <w:pStyle w:val="0"/>
              <w:jc w:val="both"/>
              <w:rPr>
                <w:rFonts w:hint="eastAsia" w:eastAsia="Times New Roman"/>
              </w:rPr>
            </w:pPr>
          </w:p>
          <w:p>
            <w:pPr>
              <w:pStyle w:val="0"/>
              <w:ind w:left="0" w:leftChars="0" w:right="0" w:rightChars="0" w:firstLine="759" w:firstLineChars="300"/>
              <w:jc w:val="both"/>
              <w:rPr>
                <w:rFonts w:hint="eastAsia" w:eastAsia="Times New Roman"/>
              </w:rPr>
            </w:pPr>
            <w:r>
              <w:rPr>
                <w:rFonts w:hint="eastAsia" w:ascii="ＭＳ 明朝" w:hAnsi="ＭＳ 明朝" w:eastAsia="ＭＳ 明朝"/>
                <w:kern w:val="2"/>
                <w:sz w:val="24"/>
              </w:rPr>
              <w:t>令和　　年　　月　　日</w:t>
            </w:r>
          </w:p>
          <w:p>
            <w:pPr>
              <w:pStyle w:val="0"/>
              <w:wordWrap w:val="0"/>
              <w:jc w:val="both"/>
              <w:rPr>
                <w:rFonts w:hint="eastAsia" w:eastAsia="Times New Roman"/>
              </w:rPr>
            </w:pPr>
          </w:p>
          <w:p>
            <w:pPr>
              <w:pStyle w:val="0"/>
              <w:wordWrap w:val="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住</w:t>
            </w:r>
            <w:r>
              <w:rPr>
                <w:rFonts w:hint="eastAsia" w:ascii="ＭＳ 明朝" w:hAnsi="ＭＳ 明朝" w:eastAsia="ＭＳ 明朝"/>
                <w:kern w:val="2"/>
                <w:sz w:val="24"/>
              </w:rPr>
              <w:t>所</w:t>
            </w:r>
          </w:p>
          <w:p>
            <w:pPr>
              <w:pStyle w:val="0"/>
              <w:wordWrap w:val="0"/>
              <w:ind w:left="0" w:leftChars="0" w:right="0" w:rightChars="0" w:firstLine="2024" w:firstLineChars="80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氏</w:t>
            </w:r>
            <w:r>
              <w:rPr>
                <w:rFonts w:hint="eastAsia" w:ascii="ＭＳ 明朝" w:hAnsi="ＭＳ 明朝" w:eastAsia="ＭＳ 明朝"/>
                <w:kern w:val="2"/>
                <w:sz w:val="24"/>
              </w:rPr>
              <w:t>名　　　　　　　　　　　　印</w:t>
            </w:r>
          </w:p>
          <w:p>
            <w:pPr>
              <w:pStyle w:val="0"/>
              <w:jc w:val="both"/>
              <w:rPr>
                <w:rFonts w:hint="eastAsia" w:eastAsia="Times New Roman"/>
              </w:rPr>
            </w:pPr>
          </w:p>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契約担当者</w:t>
            </w:r>
          </w:p>
          <w:p>
            <w:pPr>
              <w:pStyle w:val="0"/>
              <w:ind w:left="0" w:leftChars="0" w:right="0" w:rightChars="0" w:firstLine="253" w:firstLineChars="100"/>
              <w:jc w:val="both"/>
              <w:rPr>
                <w:rFonts w:hint="eastAsia" w:eastAsia="Times New Roman"/>
              </w:rPr>
            </w:pPr>
            <w:r>
              <w:rPr>
                <w:rFonts w:hint="eastAsia" w:ascii="ＭＳ 明朝" w:hAnsi="ＭＳ 明朝" w:eastAsia="ＭＳ 明朝"/>
                <w:kern w:val="2"/>
                <w:sz w:val="24"/>
              </w:rPr>
              <w:t>大崎町長　中野　伸一　様</w:t>
            </w:r>
          </w:p>
        </w:tc>
      </w:tr>
      <w:tr>
        <w:trPr>
          <w:trHeight w:val="1532" w:hRule="exact"/>
        </w:trPr>
        <w:tc>
          <w:tcPr>
            <w:tcW w:w="90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bl>
    <w:p>
      <w:pPr>
        <w:pStyle w:val="0"/>
        <w:jc w:val="both"/>
        <w:rPr>
          <w:rFonts w:hint="eastAsia" w:eastAsia="Times New Roman"/>
        </w:rPr>
      </w:pPr>
      <w:r>
        <w:rPr>
          <w:rFonts w:hint="eastAsia" w:ascii="ＭＳ 明朝" w:hAnsi="ＭＳ 明朝" w:eastAsia="ＭＳ 明朝"/>
          <w:kern w:val="2"/>
          <w:sz w:val="24"/>
        </w:rPr>
        <w:t>　　備考　用紙の大きさは，日本工業規格Ａ列４短辺とする。</w:t>
      </w:r>
    </w:p>
    <w:p>
      <w:pPr>
        <w:pStyle w:val="0"/>
        <w:spacing w:line="240" w:lineRule="exac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p>
    <w:p>
      <w:pPr>
        <w:pStyle w:val="0"/>
        <w:wordWrap w:val="0"/>
        <w:autoSpaceDE w:val="1"/>
        <w:autoSpaceDN w:val="1"/>
        <w:adjustRightInd w:val="1"/>
        <w:jc w:val="both"/>
        <w:rPr>
          <w:rFonts w:hint="eastAsia" w:eastAsia="Times New Roman"/>
        </w:rPr>
      </w:pPr>
      <w:r>
        <w:rPr>
          <w:rFonts w:hint="eastAsia" w:ascii="ＭＳ 明朝" w:hAnsi="ＭＳ 明朝" w:eastAsia="ＭＳ 明朝"/>
          <w:kern w:val="2"/>
          <w:sz w:val="24"/>
        </w:rPr>
        <w:t>様式第２号（第</w:t>
      </w:r>
      <w:r>
        <w:rPr>
          <w:rFonts w:hint="eastAsia" w:ascii="ＭＳ 明朝" w:hAnsi="ＭＳ 明朝" w:eastAsia="ＭＳ 明朝"/>
          <w:kern w:val="2"/>
          <w:sz w:val="24"/>
        </w:rPr>
        <w:t>13</w:t>
      </w:r>
      <w:r>
        <w:rPr>
          <w:rFonts w:hint="eastAsia" w:ascii="ＭＳ 明朝" w:hAnsi="ＭＳ 明朝" w:eastAsia="ＭＳ 明朝"/>
          <w:kern w:val="2"/>
          <w:sz w:val="24"/>
        </w:rPr>
        <w:t>条，第</w:t>
      </w:r>
      <w:r>
        <w:rPr>
          <w:rFonts w:hint="eastAsia" w:ascii="ＭＳ 明朝" w:hAnsi="ＭＳ 明朝" w:eastAsia="ＭＳ 明朝"/>
          <w:kern w:val="2"/>
          <w:sz w:val="24"/>
        </w:rPr>
        <w:t>24</w:t>
      </w:r>
      <w:r>
        <w:rPr>
          <w:rFonts w:hint="eastAsia" w:ascii="ＭＳ 明朝" w:hAnsi="ＭＳ 明朝" w:eastAsia="ＭＳ 明朝"/>
          <w:kern w:val="2"/>
          <w:sz w:val="24"/>
        </w:rPr>
        <w:t>条関係）</w:t>
      </w:r>
    </w:p>
    <w:p>
      <w:pPr>
        <w:pStyle w:val="0"/>
        <w:wordWrap w:val="0"/>
        <w:autoSpaceDE w:val="1"/>
        <w:autoSpaceDN w:val="1"/>
        <w:adjustRightInd w:val="1"/>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　その４（その他用）　　　　　　　　　　　　　　　　　　　　　　【様式４－１】</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85"/>
        <w:gridCol w:w="759"/>
        <w:gridCol w:w="1518"/>
        <w:gridCol w:w="5819"/>
        <w:gridCol w:w="509"/>
      </w:tblGrid>
      <w:tr>
        <w:trPr>
          <w:trHeight w:val="1164" w:hRule="exact"/>
        </w:trPr>
        <w:tc>
          <w:tcPr>
            <w:tcW w:w="485" w:type="dxa"/>
            <w:tcBorders>
              <w:top w:val="single" w:color="auto" w:sz="4" w:space="0"/>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nil"/>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jc w:val="center"/>
              <w:rPr>
                <w:rFonts w:hint="eastAsia" w:eastAsia="Times New Roman"/>
              </w:rPr>
            </w:pPr>
            <w:r>
              <w:rPr>
                <w:rFonts w:hint="eastAsia" w:ascii="ＭＳ 明朝" w:hAnsi="ＭＳ 明朝" w:eastAsia="ＭＳ 明朝"/>
                <w:spacing w:val="105"/>
                <w:kern w:val="2"/>
                <w:sz w:val="48"/>
              </w:rPr>
              <w:t>入札書</w:t>
            </w:r>
          </w:p>
        </w:tc>
        <w:tc>
          <w:tcPr>
            <w:tcW w:w="50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092" w:hRule="exact"/>
        </w:trPr>
        <w:tc>
          <w:tcPr>
            <w:tcW w:w="485"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80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r>
              <w:rPr>
                <w:rFonts w:hint="eastAsia" w:ascii="ＭＳ 明朝" w:hAnsi="ＭＳ 明朝" w:eastAsia="ＭＳ 明朝"/>
                <w:kern w:val="2"/>
                <w:sz w:val="24"/>
              </w:rPr>
              <w:t>　一金</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1164" w:hRule="exact"/>
        </w:trPr>
        <w:tc>
          <w:tcPr>
            <w:tcW w:w="485" w:type="dxa"/>
            <w:tcBorders>
              <w:top w:val="nil"/>
              <w:left w:val="single" w:color="auto" w:sz="4" w:space="0"/>
              <w:bottom w:val="nil"/>
              <w:right w:val="nil"/>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759" w:type="dxa"/>
            <w:tcBorders>
              <w:top w:val="single" w:color="auto" w:sz="4" w:space="0"/>
              <w:left w:val="nil"/>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r>
              <w:rPr>
                <w:rFonts w:hint="eastAsia" w:ascii="ＭＳ 明朝" w:hAnsi="ＭＳ 明朝" w:eastAsia="ＭＳ 明朝"/>
                <w:kern w:val="2"/>
                <w:sz w:val="24"/>
              </w:rPr>
              <w:t>入札事項</w:t>
            </w:r>
          </w:p>
        </w:tc>
        <w:tc>
          <w:tcPr>
            <w:tcW w:w="5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eastAsia="Times New Roman"/>
              </w:rPr>
            </w:pPr>
            <w:r>
              <w:rPr>
                <w:rFonts w:hint="eastAsia"/>
                <w:sz w:val="24"/>
              </w:rPr>
              <w:t>公用車（プリウス）</w:t>
            </w:r>
            <w:r>
              <w:rPr>
                <w:rFonts w:hint="eastAsia" w:ascii="ＭＳ 明朝" w:hAnsi="ＭＳ 明朝" w:eastAsia="ＭＳ 明朝"/>
                <w:sz w:val="24"/>
              </w:rPr>
              <w:t>売却事業</w:t>
            </w:r>
          </w:p>
        </w:tc>
        <w:tc>
          <w:tcPr>
            <w:tcW w:w="509" w:type="dxa"/>
            <w:tcBorders>
              <w:top w:val="nil"/>
              <w:left w:val="single" w:color="auto" w:sz="4" w:space="0"/>
              <w:bottom w:val="nil"/>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r>
        <w:trPr>
          <w:trHeight w:val="460" w:hRule="exact"/>
        </w:trPr>
        <w:tc>
          <w:tcPr>
            <w:tcW w:w="485" w:type="dxa"/>
            <w:tcBorders>
              <w:top w:val="nil"/>
              <w:left w:val="single" w:color="auto" w:sz="4" w:space="0"/>
              <w:bottom w:val="single" w:color="auto" w:sz="4" w:space="0"/>
              <w:right w:val="nil"/>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c>
          <w:tcPr>
            <w:tcW w:w="8605" w:type="dxa"/>
            <w:gridSpan w:val="4"/>
            <w:tcBorders>
              <w:top w:val="nil"/>
              <w:left w:val="nil"/>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rPr>
                <w:rFonts w:hint="eastAsia"/>
              </w:rPr>
            </w:pPr>
          </w:p>
        </w:tc>
      </w:tr>
      <w:tr>
        <w:trPr>
          <w:trHeight w:val="7760" w:hRule="exact"/>
        </w:trPr>
        <w:tc>
          <w:tcPr>
            <w:tcW w:w="9090" w:type="dxa"/>
            <w:gridSpan w:val="5"/>
            <w:tcBorders>
              <w:top w:val="nil"/>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top"/>
          </w:tcPr>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上記のとおり入札します。</w:t>
            </w:r>
          </w:p>
          <w:p>
            <w:pPr>
              <w:pStyle w:val="0"/>
              <w:jc w:val="both"/>
              <w:rPr>
                <w:rFonts w:hint="eastAsia" w:eastAsia="Times New Roman"/>
              </w:rPr>
            </w:pPr>
          </w:p>
          <w:p>
            <w:pPr>
              <w:pStyle w:val="0"/>
              <w:jc w:val="both"/>
              <w:rPr>
                <w:rFonts w:hint="eastAsia" w:eastAsia="Times New Roman"/>
              </w:rPr>
            </w:pPr>
          </w:p>
          <w:p>
            <w:pPr>
              <w:pStyle w:val="0"/>
              <w:ind w:left="0" w:leftChars="0" w:right="0" w:rightChars="0" w:firstLine="759" w:firstLineChars="300"/>
              <w:jc w:val="both"/>
              <w:rPr>
                <w:rFonts w:hint="eastAsia" w:eastAsia="Times New Roman"/>
              </w:rPr>
            </w:pPr>
            <w:r>
              <w:rPr>
                <w:rFonts w:hint="eastAsia" w:ascii="ＭＳ 明朝" w:hAnsi="ＭＳ 明朝" w:eastAsia="ＭＳ 明朝"/>
                <w:kern w:val="2"/>
                <w:sz w:val="24"/>
              </w:rPr>
              <w:t>令和　　年　　月　　日</w:t>
            </w:r>
          </w:p>
          <w:p>
            <w:pPr>
              <w:pStyle w:val="0"/>
              <w:wordWrap w:val="0"/>
              <w:jc w:val="both"/>
              <w:rPr>
                <w:rFonts w:hint="eastAsia" w:eastAsia="Times New Roman"/>
              </w:rPr>
            </w:pPr>
          </w:p>
          <w:p>
            <w:pPr>
              <w:pStyle w:val="0"/>
              <w:wordWrap w:val="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住</w:t>
            </w:r>
            <w:r>
              <w:rPr>
                <w:rFonts w:hint="eastAsia" w:ascii="ＭＳ 明朝" w:hAnsi="ＭＳ 明朝" w:eastAsia="ＭＳ 明朝"/>
                <w:kern w:val="2"/>
                <w:sz w:val="24"/>
              </w:rPr>
              <w:t>所</w:t>
            </w:r>
          </w:p>
          <w:p>
            <w:pPr>
              <w:pStyle w:val="0"/>
              <w:wordWrap w:val="0"/>
              <w:ind w:left="0" w:leftChars="0" w:right="0" w:rightChars="0" w:firstLine="2024" w:firstLineChars="80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氏</w:t>
            </w:r>
            <w:r>
              <w:rPr>
                <w:rFonts w:hint="eastAsia" w:ascii="ＭＳ 明朝" w:hAnsi="ＭＳ 明朝" w:eastAsia="ＭＳ 明朝"/>
                <w:kern w:val="2"/>
                <w:sz w:val="24"/>
              </w:rPr>
              <w:t>名　　　　　　　　　　　　印</w:t>
            </w:r>
          </w:p>
          <w:p>
            <w:pPr>
              <w:pStyle w:val="0"/>
              <w:wordWrap w:val="0"/>
              <w:jc w:val="both"/>
              <w:rPr>
                <w:rFonts w:hint="eastAsia" w:eastAsia="Times New Roman"/>
              </w:rPr>
            </w:pPr>
          </w:p>
          <w:p>
            <w:pPr>
              <w:pStyle w:val="0"/>
              <w:wordWrap w:val="0"/>
              <w:jc w:val="both"/>
              <w:rPr>
                <w:rFonts w:hint="eastAsia" w:eastAsia="Times New Roman"/>
              </w:rPr>
            </w:pPr>
          </w:p>
          <w:p>
            <w:pPr>
              <w:pStyle w:val="0"/>
              <w:wordWrap w:val="0"/>
              <w:ind w:left="0" w:leftChars="0" w:right="0" w:rightChars="0" w:firstLine="2315" w:firstLineChars="500"/>
              <w:jc w:val="both"/>
              <w:rPr>
                <w:rFonts w:hint="eastAsia" w:eastAsia="Times New Roman"/>
              </w:rPr>
            </w:pPr>
            <w:r>
              <w:rPr>
                <w:rFonts w:hint="eastAsia" w:ascii="ＭＳ 明朝" w:hAnsi="ＭＳ 明朝" w:eastAsia="ＭＳ 明朝"/>
                <w:spacing w:val="105"/>
                <w:kern w:val="2"/>
                <w:sz w:val="24"/>
              </w:rPr>
              <w:t>代理人住</w:t>
            </w:r>
            <w:r>
              <w:rPr>
                <w:rFonts w:hint="eastAsia" w:ascii="ＭＳ 明朝" w:hAnsi="ＭＳ 明朝" w:eastAsia="ＭＳ 明朝"/>
                <w:kern w:val="2"/>
                <w:sz w:val="24"/>
              </w:rPr>
              <w:t>所</w:t>
            </w:r>
          </w:p>
          <w:p>
            <w:pPr>
              <w:pStyle w:val="0"/>
              <w:wordWrap w:val="0"/>
              <w:ind w:left="0" w:leftChars="0" w:right="0" w:rightChars="0" w:firstLine="2024" w:firstLineChars="800"/>
              <w:jc w:val="both"/>
              <w:rPr>
                <w:rFonts w:hint="eastAsia" w:eastAsia="Times New Roman"/>
              </w:rPr>
            </w:pPr>
          </w:p>
          <w:p>
            <w:pPr>
              <w:pStyle w:val="0"/>
              <w:wordWrap w:val="0"/>
              <w:ind w:left="0" w:leftChars="0" w:right="0" w:rightChars="0" w:firstLine="3704" w:firstLineChars="800"/>
              <w:jc w:val="both"/>
              <w:rPr>
                <w:rFonts w:hint="eastAsia" w:eastAsia="Times New Roman"/>
              </w:rPr>
            </w:pPr>
            <w:r>
              <w:rPr>
                <w:rFonts w:hint="eastAsia" w:ascii="ＭＳ 明朝" w:hAnsi="ＭＳ 明朝" w:eastAsia="ＭＳ 明朝"/>
                <w:spacing w:val="105"/>
                <w:kern w:val="2"/>
                <w:sz w:val="24"/>
              </w:rPr>
              <w:t>氏</w:t>
            </w:r>
            <w:r>
              <w:rPr>
                <w:rFonts w:hint="eastAsia" w:ascii="ＭＳ 明朝" w:hAnsi="ＭＳ 明朝" w:eastAsia="ＭＳ 明朝"/>
                <w:kern w:val="2"/>
                <w:sz w:val="24"/>
              </w:rPr>
              <w:t>名　　　　　　　　　　　　印</w:t>
            </w:r>
          </w:p>
          <w:p>
            <w:pPr>
              <w:pStyle w:val="0"/>
              <w:wordWrap w:val="0"/>
              <w:ind w:left="0" w:leftChars="0" w:right="0" w:rightChars="0" w:firstLine="0" w:firstLineChars="0"/>
              <w:jc w:val="both"/>
              <w:rPr>
                <w:rFonts w:hint="eastAsia" w:eastAsia="Times New Roman"/>
              </w:rPr>
            </w:pPr>
          </w:p>
          <w:p>
            <w:pPr>
              <w:pStyle w:val="0"/>
              <w:jc w:val="both"/>
              <w:rPr>
                <w:rFonts w:hint="eastAsia" w:eastAsia="Times New Roman"/>
              </w:rPr>
            </w:pPr>
          </w:p>
          <w:p>
            <w:pPr>
              <w:pStyle w:val="0"/>
              <w:jc w:val="both"/>
              <w:rPr>
                <w:rFonts w:hint="eastAsia" w:eastAsia="Times New Roman"/>
              </w:rPr>
            </w:pPr>
            <w:r>
              <w:rPr>
                <w:rFonts w:hint="eastAsia" w:ascii="ＭＳ 明朝" w:hAnsi="ＭＳ 明朝" w:eastAsia="ＭＳ 明朝"/>
                <w:kern w:val="2"/>
                <w:sz w:val="24"/>
              </w:rPr>
              <w:t>契約担当者</w:t>
            </w:r>
          </w:p>
          <w:p>
            <w:pPr>
              <w:pStyle w:val="0"/>
              <w:ind w:left="0" w:leftChars="0" w:right="0" w:rightChars="0" w:firstLine="253" w:firstLineChars="100"/>
              <w:jc w:val="both"/>
              <w:rPr>
                <w:rFonts w:hint="eastAsia" w:eastAsia="Times New Roman"/>
              </w:rPr>
            </w:pPr>
            <w:r>
              <w:rPr>
                <w:rFonts w:hint="eastAsia" w:ascii="ＭＳ 明朝" w:hAnsi="ＭＳ 明朝" w:eastAsia="ＭＳ 明朝"/>
                <w:kern w:val="2"/>
                <w:sz w:val="24"/>
              </w:rPr>
              <w:t>大崎町長　中野　伸一　様</w:t>
            </w:r>
          </w:p>
        </w:tc>
      </w:tr>
      <w:tr>
        <w:trPr>
          <w:trHeight w:val="1144" w:hRule="exact"/>
        </w:trPr>
        <w:tc>
          <w:tcPr>
            <w:tcW w:w="90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5" w:type="dxa"/>
              <w:bottom w:w="0" w:type="dxa"/>
              <w:right w:w="105" w:type="dxa"/>
            </w:tcMar>
            <w:vAlign w:val="center"/>
          </w:tcPr>
          <w:p>
            <w:pPr>
              <w:pStyle w:val="0"/>
              <w:jc w:val="both"/>
              <w:rPr>
                <w:rFonts w:hint="eastAsia" w:eastAsia="Times New Roman"/>
              </w:rPr>
            </w:pPr>
          </w:p>
        </w:tc>
      </w:tr>
    </w:tbl>
    <w:p>
      <w:pPr>
        <w:pStyle w:val="0"/>
        <w:jc w:val="both"/>
        <w:rPr>
          <w:rFonts w:hint="eastAsia" w:eastAsia="Times New Roman"/>
        </w:rPr>
      </w:pPr>
      <w:r>
        <w:rPr>
          <w:rFonts w:hint="eastAsia" w:ascii="ＭＳ 明朝" w:hAnsi="ＭＳ 明朝" w:eastAsia="ＭＳ 明朝"/>
          <w:kern w:val="2"/>
          <w:sz w:val="24"/>
        </w:rPr>
        <w:t>　　備考　用紙の大きさは，日本工業規格Ａ列４短辺とする。</w:t>
      </w:r>
    </w:p>
    <w:p>
      <w:pPr>
        <w:pStyle w:val="0"/>
        <w:rPr>
          <w:rFonts w:hint="default"/>
          <w:sz w:val="24"/>
        </w:rPr>
      </w:pPr>
    </w:p>
    <w:p>
      <w:pPr>
        <w:pStyle w:val="0"/>
        <w:rPr>
          <w:rFonts w:hint="default"/>
          <w:sz w:val="24"/>
        </w:rPr>
      </w:pPr>
      <w:r>
        <w:rPr>
          <w:rFonts w:hint="eastAsia" w:ascii="ＭＳ 明朝" w:hAnsi="ＭＳ 明朝" w:eastAsia="ＭＳ 明朝"/>
          <w:kern w:val="2"/>
          <w:sz w:val="24"/>
        </w:rPr>
        <w:t>（様式第３号）</w:t>
      </w:r>
    </w:p>
    <w:p>
      <w:pPr>
        <w:pStyle w:val="0"/>
        <w:rPr>
          <w:rFonts w:hint="default"/>
          <w:sz w:val="24"/>
        </w:rPr>
      </w:pPr>
    </w:p>
    <w:tbl>
      <w:tblPr>
        <w:tblStyle w:val="11"/>
        <w:tblW w:w="96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660"/>
      </w:tblGrid>
      <w:tr>
        <w:trPr>
          <w:trHeight w:val="12930" w:hRule="atLeast"/>
        </w:trPr>
        <w:tc>
          <w:tcPr>
            <w:tcW w:w="9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p>
          <w:p>
            <w:pPr>
              <w:pStyle w:val="0"/>
              <w:jc w:val="center"/>
              <w:rPr>
                <w:rFonts w:hint="eastAsia"/>
                <w:sz w:val="24"/>
              </w:rPr>
            </w:pPr>
            <w:r>
              <w:rPr>
                <w:rFonts w:hint="eastAsia"/>
                <w:sz w:val="36"/>
              </w:rPr>
              <w:t>委　　　任　　　状</w:t>
            </w:r>
          </w:p>
          <w:p>
            <w:pPr>
              <w:pStyle w:val="0"/>
              <w:rPr>
                <w:rFonts w:hint="eastAsia"/>
                <w:sz w:val="24"/>
              </w:rPr>
            </w:pPr>
          </w:p>
          <w:p>
            <w:pPr>
              <w:pStyle w:val="0"/>
              <w:rPr>
                <w:rFonts w:hint="eastAsia"/>
                <w:sz w:val="24"/>
              </w:rPr>
            </w:pPr>
          </w:p>
          <w:p>
            <w:pPr>
              <w:pStyle w:val="0"/>
              <w:ind w:firstLine="4320" w:firstLineChars="1800"/>
              <w:rPr>
                <w:rFonts w:hint="eastAsia"/>
                <w:sz w:val="24"/>
              </w:rPr>
            </w:pPr>
            <w:r>
              <w:rPr>
                <w:rFonts w:hint="eastAsia"/>
                <w:sz w:val="24"/>
              </w:rPr>
              <w:t>代理人（受任者）</w:t>
            </w:r>
          </w:p>
          <w:p>
            <w:pPr>
              <w:pStyle w:val="0"/>
              <w:ind w:firstLine="4320" w:firstLineChars="1800"/>
              <w:rPr>
                <w:rFonts w:hint="eastAsia"/>
                <w:sz w:val="24"/>
              </w:rPr>
            </w:pPr>
            <w:r>
              <w:rPr>
                <w:rFonts w:hint="eastAsia"/>
                <w:sz w:val="24"/>
              </w:rPr>
              <w:t>住　所</w:t>
            </w:r>
          </w:p>
          <w:p>
            <w:pPr>
              <w:pStyle w:val="0"/>
              <w:ind w:firstLine="4320" w:firstLineChars="1800"/>
              <w:rPr>
                <w:rFonts w:hint="eastAsia"/>
                <w:sz w:val="24"/>
              </w:rPr>
            </w:pPr>
            <w:r>
              <w:rPr>
                <w:rFonts w:hint="eastAsia"/>
                <w:sz w:val="24"/>
              </w:rPr>
              <w:t>氏　名　　　　　　　　　　　　　　　㊞</w:t>
            </w:r>
          </w:p>
          <w:p>
            <w:pPr>
              <w:pStyle w:val="0"/>
              <w:rPr>
                <w:rFonts w:hint="eastAsia"/>
                <w:sz w:val="24"/>
              </w:rPr>
            </w:pPr>
          </w:p>
          <w:p>
            <w:pPr>
              <w:pStyle w:val="0"/>
              <w:rPr>
                <w:rFonts w:hint="eastAsia"/>
                <w:sz w:val="24"/>
              </w:rPr>
            </w:pPr>
          </w:p>
          <w:p>
            <w:pPr>
              <w:pStyle w:val="0"/>
              <w:rPr>
                <w:rFonts w:hint="eastAsia"/>
                <w:sz w:val="24"/>
              </w:rPr>
            </w:pPr>
            <w:r>
              <w:rPr>
                <w:rFonts w:hint="eastAsia"/>
                <w:sz w:val="24"/>
              </w:rPr>
              <w:t>　私は，上記の者を代理人と定め，下記の入札に関する一切の権限を委任します。</w:t>
            </w:r>
          </w:p>
          <w:p>
            <w:pPr>
              <w:pStyle w:val="0"/>
              <w:rPr>
                <w:rFonts w:hint="eastAsia"/>
                <w:sz w:val="24"/>
              </w:rPr>
            </w:pPr>
          </w:p>
          <w:p>
            <w:pPr>
              <w:pStyle w:val="26"/>
              <w:rPr>
                <w:rFonts w:hint="eastAsia"/>
                <w:sz w:val="24"/>
              </w:rPr>
            </w:pPr>
            <w:r>
              <w:rPr>
                <w:rFonts w:hint="eastAsia"/>
                <w:sz w:val="24"/>
              </w:rPr>
              <w:t>記</w:t>
            </w:r>
          </w:p>
          <w:p>
            <w:pPr>
              <w:pStyle w:val="0"/>
              <w:rPr>
                <w:rFonts w:hint="eastAsia"/>
                <w:sz w:val="24"/>
              </w:rPr>
            </w:pPr>
          </w:p>
          <w:p>
            <w:pPr>
              <w:pStyle w:val="0"/>
              <w:rPr>
                <w:rFonts w:hint="eastAsia"/>
                <w:sz w:val="24"/>
              </w:rPr>
            </w:pPr>
          </w:p>
          <w:p>
            <w:pPr>
              <w:pStyle w:val="0"/>
              <w:ind w:firstLine="280" w:firstLineChars="100"/>
              <w:rPr>
                <w:rFonts w:hint="eastAsia"/>
                <w:sz w:val="24"/>
              </w:rPr>
            </w:pPr>
            <w:r>
              <w:rPr>
                <w:rFonts w:hint="eastAsia"/>
                <w:sz w:val="24"/>
              </w:rPr>
              <w:t>１　事</w:t>
            </w:r>
            <w:r>
              <w:rPr>
                <w:rFonts w:hint="eastAsia"/>
                <w:sz w:val="24"/>
              </w:rPr>
              <w:t xml:space="preserve"> </w:t>
            </w:r>
            <w:r>
              <w:rPr>
                <w:rFonts w:hint="eastAsia"/>
                <w:sz w:val="24"/>
              </w:rPr>
              <w:t>業</w:t>
            </w:r>
            <w:r>
              <w:rPr>
                <w:rFonts w:hint="eastAsia"/>
                <w:sz w:val="24"/>
              </w:rPr>
              <w:t xml:space="preserve"> </w:t>
            </w:r>
            <w:r>
              <w:rPr>
                <w:rFonts w:hint="eastAsia"/>
                <w:sz w:val="24"/>
              </w:rPr>
              <w:t>名　「　公用車（プリウス）</w:t>
            </w:r>
            <w:r>
              <w:rPr>
                <w:rFonts w:hint="eastAsia" w:ascii="ＭＳ 明朝" w:hAnsi="ＭＳ 明朝" w:eastAsia="ＭＳ 明朝"/>
                <w:sz w:val="24"/>
              </w:rPr>
              <w:t>売却事業</w:t>
            </w:r>
            <w:r>
              <w:rPr>
                <w:rFonts w:hint="eastAsia"/>
                <w:sz w:val="24"/>
              </w:rPr>
              <w:t>　」</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２　</w:t>
            </w:r>
            <w:r>
              <w:rPr>
                <w:rFonts w:hint="eastAsia"/>
                <w:kern w:val="0"/>
                <w:sz w:val="24"/>
              </w:rPr>
              <w:t>事業場所</w:t>
            </w:r>
            <w:r>
              <w:rPr>
                <w:rFonts w:hint="eastAsia"/>
                <w:sz w:val="24"/>
              </w:rPr>
              <w:t>　　鹿児島県曽於郡大崎町　地内</w:t>
            </w:r>
          </w:p>
          <w:p>
            <w:pPr>
              <w:pStyle w:val="0"/>
              <w:ind w:firstLine="280" w:firstLineChars="100"/>
              <w:rPr>
                <w:rFonts w:hint="eastAsia"/>
                <w:sz w:val="24"/>
              </w:rPr>
            </w:pPr>
          </w:p>
          <w:p>
            <w:pPr>
              <w:pStyle w:val="0"/>
              <w:ind w:firstLine="280" w:firstLineChars="100"/>
              <w:rPr>
                <w:rFonts w:hint="eastAsia"/>
                <w:sz w:val="24"/>
              </w:rPr>
            </w:pPr>
          </w:p>
          <w:p>
            <w:pPr>
              <w:pStyle w:val="0"/>
              <w:ind w:firstLine="280" w:firstLineChars="100"/>
              <w:rPr>
                <w:rFonts w:hint="eastAsia"/>
                <w:sz w:val="24"/>
              </w:rPr>
            </w:pPr>
          </w:p>
          <w:p>
            <w:pPr>
              <w:pStyle w:val="0"/>
              <w:rPr>
                <w:rFonts w:hint="eastAsia"/>
                <w:sz w:val="24"/>
              </w:rPr>
            </w:pPr>
          </w:p>
          <w:p>
            <w:pPr>
              <w:pStyle w:val="0"/>
              <w:rPr>
                <w:rFonts w:hint="eastAsia"/>
                <w:sz w:val="24"/>
              </w:rPr>
            </w:pPr>
            <w:r>
              <w:rPr>
                <w:rFonts w:hint="eastAsia"/>
                <w:sz w:val="24"/>
              </w:rPr>
              <w:t>　　　令和　　　年　　　月　　　日</w:t>
            </w:r>
          </w:p>
          <w:p>
            <w:pPr>
              <w:pStyle w:val="0"/>
              <w:rPr>
                <w:rFonts w:hint="eastAsia"/>
                <w:sz w:val="24"/>
              </w:rPr>
            </w:pPr>
          </w:p>
          <w:p>
            <w:pPr>
              <w:pStyle w:val="0"/>
              <w:rPr>
                <w:rFonts w:hint="eastAsia"/>
                <w:sz w:val="24"/>
              </w:rPr>
            </w:pPr>
          </w:p>
          <w:p>
            <w:pPr>
              <w:pStyle w:val="0"/>
              <w:ind w:left="0" w:leftChars="0" w:firstLine="720" w:firstLineChars="300"/>
              <w:rPr>
                <w:rFonts w:hint="eastAsia"/>
                <w:sz w:val="24"/>
              </w:rPr>
            </w:pPr>
            <w:r>
              <w:rPr>
                <w:rFonts w:hint="eastAsia"/>
                <w:sz w:val="24"/>
              </w:rPr>
              <w:t>大崎町長　中野　伸一　　様</w:t>
            </w:r>
          </w:p>
          <w:p>
            <w:pPr>
              <w:pStyle w:val="0"/>
              <w:rPr>
                <w:rFonts w:hint="eastAsia"/>
                <w:sz w:val="24"/>
              </w:rPr>
            </w:pPr>
          </w:p>
          <w:p>
            <w:pPr>
              <w:pStyle w:val="0"/>
              <w:rPr>
                <w:rFonts w:hint="eastAsia"/>
                <w:sz w:val="24"/>
              </w:rPr>
            </w:pPr>
          </w:p>
          <w:p>
            <w:pPr>
              <w:pStyle w:val="0"/>
              <w:tabs>
                <w:tab w:val="clear" w:pos="4205"/>
                <w:tab w:val="left" w:leader="none" w:pos="4200"/>
              </w:tabs>
              <w:rPr>
                <w:rFonts w:hint="eastAsia"/>
                <w:sz w:val="24"/>
              </w:rPr>
            </w:pPr>
            <w:r>
              <w:rPr>
                <w:rFonts w:hint="eastAsia"/>
                <w:sz w:val="24"/>
              </w:rPr>
              <w:t>　　　　　　　　　　　　　　　　　　入札者（委任者）</w:t>
            </w:r>
          </w:p>
          <w:p>
            <w:pPr>
              <w:pStyle w:val="0"/>
              <w:rPr>
                <w:rFonts w:hint="eastAsia"/>
                <w:sz w:val="24"/>
              </w:rPr>
            </w:pPr>
            <w:r>
              <w:rPr>
                <w:rFonts w:hint="eastAsia"/>
                <w:sz w:val="24"/>
              </w:rPr>
              <w:t>　　　　　　　　　　　　　　　　　　住　所</w:t>
            </w:r>
          </w:p>
          <w:p>
            <w:pPr>
              <w:pStyle w:val="0"/>
              <w:rPr>
                <w:rFonts w:hint="eastAsia"/>
                <w:sz w:val="24"/>
              </w:rPr>
            </w:pPr>
            <w:r>
              <w:rPr>
                <w:rFonts w:hint="eastAsia"/>
                <w:sz w:val="24"/>
              </w:rPr>
              <w:t>　　　　　　　　　　　　　　　　　　氏　名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tc>
      </w:tr>
    </w:tbl>
    <w:p>
      <w:pPr>
        <w:pStyle w:val="0"/>
        <w:autoSpaceDE w:val="0"/>
        <w:autoSpaceDN w:val="0"/>
        <w:adjustRightInd w:val="0"/>
        <w:jc w:val="left"/>
        <w:rPr>
          <w:rFonts w:hint="default"/>
          <w:color w:val="000000"/>
          <w:sz w:val="24"/>
        </w:rPr>
      </w:pPr>
    </w:p>
    <w:p>
      <w:pPr>
        <w:pStyle w:val="0"/>
        <w:autoSpaceDE w:val="0"/>
        <w:autoSpaceDN w:val="0"/>
        <w:adjustRightInd w:val="0"/>
        <w:ind w:right="840" w:rightChars="400"/>
        <w:rPr>
          <w:rFonts w:hint="default"/>
          <w:color w:val="000000"/>
          <w:sz w:val="24"/>
        </w:rPr>
      </w:pPr>
    </w:p>
    <w:p>
      <w:pPr>
        <w:pStyle w:val="0"/>
        <w:autoSpaceDE w:val="0"/>
        <w:autoSpaceDN w:val="0"/>
        <w:adjustRightInd w:val="0"/>
        <w:ind w:right="840" w:rightChars="400"/>
        <w:rPr>
          <w:rFonts w:hint="default"/>
          <w:color w:val="000000"/>
          <w:sz w:val="24"/>
        </w:rPr>
      </w:pPr>
    </w:p>
    <w:p>
      <w:pPr>
        <w:pStyle w:val="0"/>
        <w:rPr>
          <w:rFonts w:hint="default"/>
          <w:sz w:val="24"/>
        </w:rPr>
      </w:pPr>
      <w:r>
        <w:rPr>
          <w:rFonts w:hint="eastAsia"/>
          <w:sz w:val="24"/>
        </w:rPr>
        <w:t>（様式第４号）</w:t>
      </w:r>
    </w:p>
    <w:p>
      <w:pPr>
        <w:pStyle w:val="0"/>
        <w:rPr>
          <w:rFonts w:hint="default"/>
          <w:sz w:val="24"/>
        </w:rPr>
      </w:pPr>
    </w:p>
    <w:p>
      <w:pPr>
        <w:pStyle w:val="21"/>
        <w:jc w:val="center"/>
        <w:rPr>
          <w:rFonts w:hint="default"/>
          <w:sz w:val="32"/>
        </w:rPr>
      </w:pPr>
      <w:r>
        <w:rPr>
          <w:rFonts w:hint="eastAsia"/>
          <w:sz w:val="32"/>
        </w:rPr>
        <w:t>移転登録完了報告書</w:t>
      </w:r>
    </w:p>
    <w:p>
      <w:pPr>
        <w:pStyle w:val="21"/>
        <w:rPr>
          <w:rFonts w:hint="default"/>
        </w:rPr>
      </w:pPr>
    </w:p>
    <w:p>
      <w:pPr>
        <w:pStyle w:val="21"/>
        <w:jc w:val="right"/>
        <w:rPr>
          <w:rFonts w:hint="default"/>
        </w:rPr>
      </w:pPr>
      <w:r>
        <w:rPr>
          <w:rFonts w:hint="eastAsia"/>
        </w:rPr>
        <w:t>令和　　年　　月　　日</w:t>
      </w:r>
    </w:p>
    <w:p>
      <w:pPr>
        <w:pStyle w:val="21"/>
        <w:rPr>
          <w:rFonts w:hint="default"/>
        </w:rPr>
      </w:pPr>
    </w:p>
    <w:p>
      <w:pPr>
        <w:pStyle w:val="21"/>
        <w:ind w:firstLine="240" w:firstLineChars="100"/>
        <w:rPr>
          <w:rFonts w:hint="default"/>
        </w:rPr>
      </w:pPr>
      <w:r>
        <w:rPr>
          <w:rFonts w:hint="eastAsia"/>
        </w:rPr>
        <w:t>大崎町長　　　様</w:t>
      </w:r>
    </w:p>
    <w:p>
      <w:pPr>
        <w:pStyle w:val="21"/>
        <w:rPr>
          <w:rFonts w:hint="default"/>
        </w:rPr>
      </w:pPr>
    </w:p>
    <w:p>
      <w:pPr>
        <w:pStyle w:val="21"/>
        <w:rPr>
          <w:rFonts w:hint="default"/>
        </w:rPr>
      </w:pPr>
    </w:p>
    <w:p>
      <w:pPr>
        <w:pStyle w:val="21"/>
        <w:ind w:firstLine="3840"/>
        <w:rPr>
          <w:rFonts w:hint="default"/>
        </w:rPr>
      </w:pPr>
      <w:r>
        <w:rPr>
          <w:rFonts w:hint="eastAsia"/>
        </w:rPr>
        <w:t>住　　　　　所</w:t>
      </w:r>
    </w:p>
    <w:p>
      <w:pPr>
        <w:pStyle w:val="21"/>
        <w:ind w:firstLine="3840"/>
        <w:rPr>
          <w:rFonts w:hint="default"/>
        </w:rPr>
      </w:pPr>
      <w:r>
        <w:rPr>
          <w:rFonts w:hint="eastAsia"/>
        </w:rPr>
        <w:t>商号又は名称</w:t>
      </w:r>
    </w:p>
    <w:p>
      <w:pPr>
        <w:pStyle w:val="21"/>
        <w:ind w:firstLine="3840"/>
        <w:rPr>
          <w:rFonts w:hint="default"/>
        </w:rPr>
      </w:pPr>
      <w:r>
        <w:rPr>
          <w:rFonts w:hint="eastAsia"/>
        </w:rPr>
        <w:t>代表者職・氏名　　　　　　　　　　　　　　　印</w:t>
      </w:r>
    </w:p>
    <w:p>
      <w:pPr>
        <w:pStyle w:val="0"/>
        <w:rPr>
          <w:rFonts w:hint="default"/>
          <w:sz w:val="24"/>
        </w:rPr>
      </w:pPr>
    </w:p>
    <w:p>
      <w:pPr>
        <w:pStyle w:val="0"/>
        <w:rPr>
          <w:rFonts w:hint="default"/>
          <w:sz w:val="24"/>
        </w:rPr>
      </w:pPr>
    </w:p>
    <w:p>
      <w:pPr>
        <w:pStyle w:val="0"/>
        <w:ind w:firstLine="240"/>
        <w:rPr>
          <w:rFonts w:hint="default"/>
          <w:sz w:val="24"/>
        </w:rPr>
      </w:pPr>
      <w:r>
        <w:rPr>
          <w:rFonts w:hint="eastAsia"/>
          <w:sz w:val="24"/>
        </w:rPr>
        <w:t>令和　　年　　月　　日付けで売買契約を締結した大崎町公用車（物品名：プリウス）について、移転登録が完了しましたので、関係書類を添付のうえ報告します。</w:t>
      </w:r>
    </w:p>
    <w:p>
      <w:pPr>
        <w:pStyle w:val="0"/>
        <w:rPr>
          <w:rFonts w:hint="default"/>
          <w:sz w:val="24"/>
        </w:rPr>
      </w:pPr>
    </w:p>
    <w:p>
      <w:pPr>
        <w:pStyle w:val="0"/>
        <w:rPr>
          <w:rFonts w:hint="default"/>
          <w:sz w:val="24"/>
        </w:rPr>
      </w:pPr>
    </w:p>
    <w:p>
      <w:pPr>
        <w:pStyle w:val="0"/>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r>
        <w:rPr>
          <w:rFonts w:hint="eastAsia"/>
          <w:sz w:val="24"/>
        </w:rPr>
        <w:t>（様式第５号）</w:t>
      </w:r>
    </w:p>
    <w:p>
      <w:pPr>
        <w:pStyle w:val="0"/>
        <w:rPr>
          <w:rFonts w:hint="default"/>
          <w:sz w:val="24"/>
        </w:rPr>
      </w:pPr>
    </w:p>
    <w:p>
      <w:pPr>
        <w:pStyle w:val="21"/>
        <w:jc w:val="center"/>
        <w:rPr>
          <w:rFonts w:hint="default"/>
          <w:sz w:val="32"/>
        </w:rPr>
      </w:pPr>
      <w:r>
        <w:rPr>
          <w:rFonts w:hint="eastAsia"/>
          <w:sz w:val="32"/>
        </w:rPr>
        <w:t>物品受領書</w:t>
      </w:r>
    </w:p>
    <w:p>
      <w:pPr>
        <w:pStyle w:val="21"/>
        <w:rPr>
          <w:rFonts w:hint="default"/>
        </w:rPr>
      </w:pPr>
    </w:p>
    <w:p>
      <w:pPr>
        <w:pStyle w:val="21"/>
        <w:jc w:val="right"/>
        <w:rPr>
          <w:rFonts w:hint="default"/>
        </w:rPr>
      </w:pPr>
      <w:r>
        <w:rPr>
          <w:rFonts w:hint="eastAsia"/>
        </w:rPr>
        <w:t>令和　　年　　月　　日</w:t>
      </w:r>
    </w:p>
    <w:p>
      <w:pPr>
        <w:pStyle w:val="21"/>
        <w:rPr>
          <w:rFonts w:hint="default"/>
        </w:rPr>
      </w:pPr>
    </w:p>
    <w:p>
      <w:pPr>
        <w:pStyle w:val="21"/>
        <w:ind w:firstLine="240" w:firstLineChars="100"/>
        <w:rPr>
          <w:rFonts w:hint="default"/>
        </w:rPr>
      </w:pPr>
      <w:r>
        <w:rPr>
          <w:rFonts w:hint="eastAsia"/>
        </w:rPr>
        <w:t>大崎町長　　　様</w:t>
      </w:r>
    </w:p>
    <w:p>
      <w:pPr>
        <w:pStyle w:val="21"/>
        <w:rPr>
          <w:rFonts w:hint="default"/>
        </w:rPr>
      </w:pPr>
    </w:p>
    <w:p>
      <w:pPr>
        <w:pStyle w:val="21"/>
        <w:rPr>
          <w:rFonts w:hint="default"/>
        </w:rPr>
      </w:pPr>
    </w:p>
    <w:p>
      <w:pPr>
        <w:pStyle w:val="21"/>
        <w:ind w:firstLine="3840"/>
        <w:rPr>
          <w:rFonts w:hint="default"/>
        </w:rPr>
      </w:pPr>
      <w:r>
        <w:rPr>
          <w:rFonts w:hint="eastAsia"/>
        </w:rPr>
        <w:t>住　　　　　所</w:t>
      </w:r>
    </w:p>
    <w:p>
      <w:pPr>
        <w:pStyle w:val="21"/>
        <w:ind w:firstLine="3840"/>
        <w:rPr>
          <w:rFonts w:hint="default"/>
        </w:rPr>
      </w:pPr>
      <w:r>
        <w:rPr>
          <w:rFonts w:hint="eastAsia"/>
        </w:rPr>
        <w:t>商号又は名称</w:t>
      </w:r>
    </w:p>
    <w:p>
      <w:pPr>
        <w:pStyle w:val="21"/>
        <w:ind w:firstLine="3840"/>
        <w:rPr>
          <w:rFonts w:hint="default"/>
        </w:rPr>
      </w:pPr>
      <w:r>
        <w:rPr>
          <w:rFonts w:hint="eastAsia"/>
        </w:rPr>
        <w:t>代表者職・氏名　　　　　　　　　　　　　　　印</w:t>
      </w:r>
    </w:p>
    <w:p>
      <w:pPr>
        <w:pStyle w:val="0"/>
        <w:rPr>
          <w:rFonts w:hint="default"/>
          <w:sz w:val="24"/>
        </w:rPr>
      </w:pPr>
    </w:p>
    <w:p>
      <w:pPr>
        <w:pStyle w:val="0"/>
        <w:rPr>
          <w:rFonts w:hint="default"/>
          <w:sz w:val="24"/>
        </w:rPr>
      </w:pPr>
    </w:p>
    <w:p>
      <w:pPr>
        <w:pStyle w:val="0"/>
        <w:ind w:firstLine="240"/>
        <w:rPr>
          <w:rFonts w:hint="default"/>
          <w:sz w:val="24"/>
        </w:rPr>
      </w:pPr>
      <w:r>
        <w:rPr>
          <w:rFonts w:hint="eastAsia"/>
          <w:sz w:val="24"/>
        </w:rPr>
        <w:t>令和　　年　　月　　日付けで売買契約を締結した大崎町公用車（物品名：プリウス</w:t>
      </w:r>
      <w:bookmarkStart w:id="1" w:name="_GoBack"/>
      <w:bookmarkEnd w:id="1"/>
      <w:r>
        <w:rPr>
          <w:rFonts w:hint="eastAsia"/>
          <w:sz w:val="24"/>
        </w:rPr>
        <w:t>）を受領しました。</w:t>
      </w:r>
    </w:p>
    <w:p>
      <w:pPr>
        <w:pStyle w:val="0"/>
        <w:rPr>
          <w:rFonts w:hint="default"/>
          <w:sz w:val="24"/>
        </w:rPr>
      </w:pPr>
    </w:p>
    <w:p>
      <w:pPr>
        <w:pStyle w:val="0"/>
        <w:rPr>
          <w:rFonts w:hint="default"/>
          <w:sz w:val="24"/>
        </w:rPr>
      </w:pPr>
    </w:p>
    <w:p>
      <w:pPr>
        <w:pStyle w:val="0"/>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sectPr>
      <w:pgSz w:w="11906" w:h="16838"/>
      <w:pgMar w:top="1134" w:right="1134" w:bottom="850" w:left="1134" w:header="851" w:footer="113" w:gutter="0"/>
      <w:pgNumType w:start="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customStyle="1">
    <w:name w:val="Unresolved Mention"/>
    <w:basedOn w:val="10"/>
    <w:next w:val="20"/>
    <w:link w:val="0"/>
    <w:uiPriority w:val="0"/>
    <w:rPr>
      <w:color w:val="605E5C"/>
      <w:shd w:val="clear" w:color="auto" w:fill="E1DFDD"/>
    </w:rPr>
  </w:style>
  <w:style w:type="paragraph" w:styleId="21" w:customStyle="1">
    <w:name w:val="Default"/>
    <w:next w:val="21"/>
    <w:link w:val="0"/>
    <w:uiPriority w:val="0"/>
    <w:pPr>
      <w:widowControl w:val="0"/>
      <w:autoSpaceDE w:val="0"/>
      <w:autoSpaceDN w:val="0"/>
      <w:adjustRightInd w:val="0"/>
    </w:pPr>
    <w:rPr>
      <w:color w:val="000000"/>
      <w:kern w:val="0"/>
      <w:sz w:val="24"/>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3431</TotalTime>
  <Pages>7</Pages>
  <Words>4</Words>
  <Characters>1173</Characters>
  <Application>JUST Note</Application>
  <Lines>368</Lines>
  <Paragraphs>93</Paragraphs>
  <CharactersWithSpaces>1547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隈本 祐貴</cp:lastModifiedBy>
  <cp:lastPrinted>2026-06-25T04:55:33Z</cp:lastPrinted>
  <dcterms:created xsi:type="dcterms:W3CDTF">2021-08-27T08:06:00Z</dcterms:created>
  <dcterms:modified xsi:type="dcterms:W3CDTF">2026-06-25T04:54:28Z</dcterms:modified>
  <cp:revision>36</cp:revision>
</cp:coreProperties>
</file>